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A3" w:rsidRPr="008B03C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3CF" w:rsidRPr="00903E31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Российский рынок новых </w:t>
      </w:r>
      <w:r w:rsidRPr="008B03CF">
        <w:rPr>
          <w:rFonts w:ascii="Arial" w:eastAsia="Times New Roman" w:hAnsi="Arial" w:cs="Arial"/>
          <w:b/>
          <w:sz w:val="24"/>
          <w:szCs w:val="24"/>
          <w:lang w:val="en-US" w:eastAsia="ru-RU"/>
        </w:rPr>
        <w:t>LCV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D2560D" w:rsidRPr="00D25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C33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апреле 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95C47" w:rsidRPr="00C95C47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D2560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476ECF" w:rsidRPr="008B03CF" w:rsidRDefault="00476E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B87D4E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20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мая 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>201</w:t>
      </w:r>
      <w:r w:rsidR="00C95C47" w:rsidRPr="00652FC0"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года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Default="00B87D4E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 </w:t>
      </w:r>
      <w:r w:rsidR="008B03CF" w:rsidRPr="008B03CF">
        <w:rPr>
          <w:rFonts w:ascii="Arial" w:eastAsia="Times New Roman" w:hAnsi="Arial" w:cs="Arial"/>
          <w:lang w:eastAsia="ru-RU"/>
        </w:rPr>
        <w:t>данным аналитического агентства «АВТОСТАТ»,</w:t>
      </w:r>
      <w:r w:rsidR="004A2BF3" w:rsidRPr="004A2BF3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в</w:t>
      </w:r>
      <w:r w:rsidR="00860A0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апреле</w:t>
      </w:r>
      <w:r w:rsidR="00D2560D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201</w:t>
      </w:r>
      <w:r w:rsidR="00652FC0" w:rsidRPr="00652FC0">
        <w:rPr>
          <w:rFonts w:ascii="Arial" w:eastAsia="Times New Roman" w:hAnsi="Arial" w:cs="Arial"/>
          <w:lang w:eastAsia="ru-RU"/>
        </w:rPr>
        <w:t>9</w:t>
      </w:r>
      <w:r w:rsidR="008B03CF" w:rsidRPr="008B03CF">
        <w:rPr>
          <w:rFonts w:ascii="Arial" w:eastAsia="Times New Roman" w:hAnsi="Arial" w:cs="Arial"/>
          <w:lang w:eastAsia="ru-RU"/>
        </w:rPr>
        <w:t xml:space="preserve"> год</w:t>
      </w:r>
      <w:r w:rsidR="00D2560D">
        <w:rPr>
          <w:rFonts w:ascii="Arial" w:eastAsia="Times New Roman" w:hAnsi="Arial" w:cs="Arial"/>
          <w:lang w:eastAsia="ru-RU"/>
        </w:rPr>
        <w:t>а</w:t>
      </w:r>
      <w:r w:rsidR="00903E31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объем рынка новых легких коммерческих автом</w:t>
      </w:r>
      <w:r w:rsidR="00E32036">
        <w:rPr>
          <w:rFonts w:ascii="Arial" w:eastAsia="Times New Roman" w:hAnsi="Arial" w:cs="Arial"/>
          <w:lang w:eastAsia="ru-RU"/>
        </w:rPr>
        <w:t xml:space="preserve">обилей (LCV) в России </w:t>
      </w:r>
      <w:r w:rsidR="00360663">
        <w:rPr>
          <w:rFonts w:ascii="Arial" w:eastAsia="Times New Roman" w:hAnsi="Arial" w:cs="Arial"/>
          <w:lang w:eastAsia="ru-RU"/>
        </w:rPr>
        <w:t xml:space="preserve">составил 9,7 тыс. единиц, </w:t>
      </w:r>
      <w:r>
        <w:rPr>
          <w:rFonts w:ascii="Arial" w:eastAsia="Times New Roman" w:hAnsi="Arial" w:cs="Arial"/>
          <w:lang w:eastAsia="ru-RU"/>
        </w:rPr>
        <w:t>снизи</w:t>
      </w:r>
      <w:r w:rsidR="00360663">
        <w:rPr>
          <w:rFonts w:ascii="Arial" w:eastAsia="Times New Roman" w:hAnsi="Arial" w:cs="Arial"/>
          <w:lang w:eastAsia="ru-RU"/>
        </w:rPr>
        <w:t>вшись</w:t>
      </w:r>
      <w:r>
        <w:rPr>
          <w:rFonts w:ascii="Arial" w:eastAsia="Times New Roman" w:hAnsi="Arial" w:cs="Arial"/>
          <w:lang w:eastAsia="ru-RU"/>
        </w:rPr>
        <w:t xml:space="preserve"> на 9,2%</w:t>
      </w:r>
      <w:r w:rsidR="00A13B3A">
        <w:rPr>
          <w:rFonts w:ascii="Arial" w:eastAsia="Times New Roman" w:hAnsi="Arial" w:cs="Arial"/>
          <w:lang w:eastAsia="ru-RU"/>
        </w:rPr>
        <w:t>.</w:t>
      </w:r>
    </w:p>
    <w:p w:rsidR="00E32036" w:rsidRPr="008B03CF" w:rsidRDefault="00E32036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56273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 xml:space="preserve">Лидером рынка </w:t>
      </w:r>
      <w:r w:rsidR="001B5F7A">
        <w:rPr>
          <w:rFonts w:ascii="Arial" w:eastAsia="Times New Roman" w:hAnsi="Arial" w:cs="Arial"/>
          <w:lang w:eastAsia="ru-RU"/>
        </w:rPr>
        <w:t xml:space="preserve">по-прежнему остается </w:t>
      </w:r>
      <w:r w:rsidRPr="008B03CF">
        <w:rPr>
          <w:rFonts w:ascii="Arial" w:eastAsia="Times New Roman" w:hAnsi="Arial" w:cs="Arial"/>
          <w:lang w:eastAsia="ru-RU"/>
        </w:rPr>
        <w:t>GAZ, на долю которо</w:t>
      </w:r>
      <w:r w:rsidR="006D7BB4">
        <w:rPr>
          <w:rFonts w:ascii="Arial" w:eastAsia="Times New Roman" w:hAnsi="Arial" w:cs="Arial"/>
          <w:lang w:eastAsia="ru-RU"/>
        </w:rPr>
        <w:t>го</w:t>
      </w:r>
      <w:r w:rsidRPr="008B03CF">
        <w:rPr>
          <w:rFonts w:ascii="Arial" w:eastAsia="Times New Roman" w:hAnsi="Arial" w:cs="Arial"/>
          <w:lang w:eastAsia="ru-RU"/>
        </w:rPr>
        <w:t xml:space="preserve"> в </w:t>
      </w:r>
      <w:r w:rsidR="00860A0D">
        <w:rPr>
          <w:rFonts w:ascii="Arial" w:eastAsia="Times New Roman" w:hAnsi="Arial" w:cs="Arial"/>
          <w:lang w:eastAsia="ru-RU"/>
        </w:rPr>
        <w:t xml:space="preserve">прошлом месяце </w:t>
      </w:r>
      <w:r w:rsidRPr="008B03CF">
        <w:rPr>
          <w:rFonts w:ascii="Arial" w:eastAsia="Times New Roman" w:hAnsi="Arial" w:cs="Arial"/>
          <w:lang w:eastAsia="ru-RU"/>
        </w:rPr>
        <w:t xml:space="preserve">пришлось </w:t>
      </w:r>
      <w:r w:rsidR="00403185">
        <w:rPr>
          <w:rFonts w:ascii="Arial" w:eastAsia="Times New Roman" w:hAnsi="Arial" w:cs="Arial"/>
          <w:lang w:eastAsia="ru-RU"/>
        </w:rPr>
        <w:t>4</w:t>
      </w:r>
      <w:r w:rsidR="00860A0D">
        <w:rPr>
          <w:rFonts w:ascii="Arial" w:eastAsia="Times New Roman" w:hAnsi="Arial" w:cs="Arial"/>
          <w:lang w:eastAsia="ru-RU"/>
        </w:rPr>
        <w:t>5</w:t>
      </w:r>
      <w:r w:rsidR="00D02C4D">
        <w:rPr>
          <w:rFonts w:ascii="Arial" w:eastAsia="Times New Roman" w:hAnsi="Arial" w:cs="Arial"/>
          <w:lang w:eastAsia="ru-RU"/>
        </w:rPr>
        <w:t xml:space="preserve">% </w:t>
      </w:r>
      <w:r w:rsidRPr="008B03CF">
        <w:rPr>
          <w:rFonts w:ascii="Arial" w:eastAsia="Times New Roman" w:hAnsi="Arial" w:cs="Arial"/>
          <w:lang w:eastAsia="ru-RU"/>
        </w:rPr>
        <w:t>от общего объема.</w:t>
      </w:r>
      <w:r w:rsidR="00860A0D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 xml:space="preserve">В количественном выражении это соответствует </w:t>
      </w:r>
      <w:r w:rsidR="001B5F7A">
        <w:rPr>
          <w:rFonts w:ascii="Arial" w:eastAsia="Times New Roman" w:hAnsi="Arial" w:cs="Arial"/>
          <w:lang w:eastAsia="ru-RU"/>
        </w:rPr>
        <w:t>4</w:t>
      </w:r>
      <w:r w:rsidR="00652FC0">
        <w:rPr>
          <w:rFonts w:ascii="Arial" w:eastAsia="Times New Roman" w:hAnsi="Arial" w:cs="Arial"/>
          <w:lang w:eastAsia="ru-RU"/>
        </w:rPr>
        <w:t>,</w:t>
      </w:r>
      <w:r w:rsidR="001B5F7A">
        <w:rPr>
          <w:rFonts w:ascii="Arial" w:eastAsia="Times New Roman" w:hAnsi="Arial" w:cs="Arial"/>
          <w:lang w:eastAsia="ru-RU"/>
        </w:rPr>
        <w:t>4</w:t>
      </w:r>
      <w:r w:rsidRPr="008B03CF">
        <w:rPr>
          <w:rFonts w:ascii="Arial" w:eastAsia="Times New Roman" w:hAnsi="Arial" w:cs="Arial"/>
          <w:lang w:eastAsia="ru-RU"/>
        </w:rPr>
        <w:t xml:space="preserve"> тыс. </w:t>
      </w:r>
      <w:r w:rsidR="001B5F7A">
        <w:rPr>
          <w:rFonts w:ascii="Arial" w:eastAsia="Times New Roman" w:hAnsi="Arial" w:cs="Arial"/>
          <w:lang w:eastAsia="ru-RU"/>
        </w:rPr>
        <w:t>автомобилей</w:t>
      </w:r>
      <w:r w:rsidRPr="008B03CF">
        <w:rPr>
          <w:rFonts w:ascii="Arial" w:eastAsia="Times New Roman" w:hAnsi="Arial" w:cs="Arial"/>
          <w:lang w:eastAsia="ru-RU"/>
        </w:rPr>
        <w:t xml:space="preserve"> – на </w:t>
      </w:r>
      <w:r w:rsidR="001B5F7A">
        <w:rPr>
          <w:rFonts w:ascii="Arial" w:eastAsia="Times New Roman" w:hAnsi="Arial" w:cs="Arial"/>
          <w:lang w:eastAsia="ru-RU"/>
        </w:rPr>
        <w:t>7</w:t>
      </w:r>
      <w:r w:rsidR="00D17F19">
        <w:rPr>
          <w:rFonts w:ascii="Arial" w:eastAsia="Times New Roman" w:hAnsi="Arial" w:cs="Arial"/>
          <w:lang w:eastAsia="ru-RU"/>
        </w:rPr>
        <w:t>,</w:t>
      </w:r>
      <w:r w:rsidR="001B5F7A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>%</w:t>
      </w:r>
      <w:r w:rsidR="00BB005E">
        <w:rPr>
          <w:rFonts w:ascii="Arial" w:eastAsia="Times New Roman" w:hAnsi="Arial" w:cs="Arial"/>
          <w:lang w:eastAsia="ru-RU"/>
        </w:rPr>
        <w:t xml:space="preserve"> </w:t>
      </w:r>
      <w:r w:rsidR="00860A0D">
        <w:rPr>
          <w:rFonts w:ascii="Arial" w:eastAsia="Times New Roman" w:hAnsi="Arial" w:cs="Arial"/>
          <w:lang w:eastAsia="ru-RU"/>
        </w:rPr>
        <w:t>меньше</w:t>
      </w:r>
      <w:r w:rsidRPr="008B03CF">
        <w:rPr>
          <w:rFonts w:ascii="Arial" w:eastAsia="Times New Roman" w:hAnsi="Arial" w:cs="Arial"/>
          <w:lang w:eastAsia="ru-RU"/>
        </w:rPr>
        <w:t xml:space="preserve">, чем </w:t>
      </w:r>
      <w:r w:rsidR="001B5F7A">
        <w:rPr>
          <w:rFonts w:ascii="Arial" w:eastAsia="Times New Roman" w:hAnsi="Arial" w:cs="Arial"/>
          <w:lang w:eastAsia="ru-RU"/>
        </w:rPr>
        <w:t>в апреле прошлого года</w:t>
      </w:r>
      <w:r w:rsidR="00D1419B">
        <w:rPr>
          <w:rFonts w:ascii="Arial" w:eastAsia="Times New Roman" w:hAnsi="Arial" w:cs="Arial"/>
          <w:lang w:eastAsia="ru-RU"/>
        </w:rPr>
        <w:t>.</w:t>
      </w:r>
      <w:r w:rsidR="00360663">
        <w:rPr>
          <w:rFonts w:ascii="Arial" w:eastAsia="Times New Roman" w:hAnsi="Arial" w:cs="Arial"/>
          <w:lang w:eastAsia="ru-RU"/>
        </w:rPr>
        <w:t xml:space="preserve"> </w:t>
      </w:r>
      <w:r w:rsidR="001B5F7A">
        <w:rPr>
          <w:rFonts w:ascii="Arial" w:eastAsia="Times New Roman" w:hAnsi="Arial" w:cs="Arial"/>
          <w:lang w:eastAsia="ru-RU"/>
        </w:rPr>
        <w:t xml:space="preserve">Вторую строчку занимает </w:t>
      </w:r>
      <w:r w:rsidRPr="008B03CF">
        <w:rPr>
          <w:rFonts w:ascii="Arial" w:eastAsia="Times New Roman" w:hAnsi="Arial" w:cs="Arial"/>
          <w:lang w:eastAsia="ru-RU"/>
        </w:rPr>
        <w:t>другой отечественный производитель – УАЗ</w:t>
      </w:r>
      <w:r w:rsidR="00360663">
        <w:rPr>
          <w:rFonts w:ascii="Arial" w:eastAsia="Times New Roman" w:hAnsi="Arial" w:cs="Arial"/>
          <w:lang w:eastAsia="ru-RU"/>
        </w:rPr>
        <w:t>,</w:t>
      </w:r>
      <w:r w:rsidR="001B5F7A">
        <w:rPr>
          <w:rFonts w:ascii="Arial" w:eastAsia="Times New Roman" w:hAnsi="Arial" w:cs="Arial"/>
          <w:lang w:eastAsia="ru-RU"/>
        </w:rPr>
        <w:t xml:space="preserve"> с показателем </w:t>
      </w:r>
      <w:r w:rsidR="00D17F19">
        <w:rPr>
          <w:rFonts w:ascii="Arial" w:eastAsia="Times New Roman" w:hAnsi="Arial" w:cs="Arial"/>
          <w:lang w:eastAsia="ru-RU"/>
        </w:rPr>
        <w:t>1,</w:t>
      </w:r>
      <w:r w:rsidR="001B5F7A">
        <w:rPr>
          <w:rFonts w:ascii="Arial" w:eastAsia="Times New Roman" w:hAnsi="Arial" w:cs="Arial"/>
          <w:lang w:eastAsia="ru-RU"/>
        </w:rPr>
        <w:t>5</w:t>
      </w:r>
      <w:r w:rsidR="00BB005E">
        <w:rPr>
          <w:rFonts w:ascii="Arial" w:eastAsia="Times New Roman" w:hAnsi="Arial" w:cs="Arial"/>
          <w:lang w:eastAsia="ru-RU"/>
        </w:rPr>
        <w:t xml:space="preserve"> тыс. </w:t>
      </w:r>
      <w:r w:rsidR="001B5F7A">
        <w:rPr>
          <w:rFonts w:ascii="Arial" w:eastAsia="Times New Roman" w:hAnsi="Arial" w:cs="Arial"/>
          <w:lang w:eastAsia="ru-RU"/>
        </w:rPr>
        <w:t xml:space="preserve">единиц </w:t>
      </w:r>
      <w:r w:rsidR="00BB005E">
        <w:rPr>
          <w:rFonts w:ascii="Arial" w:eastAsia="Times New Roman" w:hAnsi="Arial" w:cs="Arial"/>
          <w:lang w:eastAsia="ru-RU"/>
        </w:rPr>
        <w:t>(</w:t>
      </w:r>
      <w:r w:rsidR="001B5F7A">
        <w:rPr>
          <w:rFonts w:ascii="Arial" w:eastAsia="Times New Roman" w:hAnsi="Arial" w:cs="Arial"/>
          <w:lang w:eastAsia="ru-RU"/>
        </w:rPr>
        <w:t>+1</w:t>
      </w:r>
      <w:r w:rsidRPr="008B03CF">
        <w:rPr>
          <w:rFonts w:ascii="Arial" w:eastAsia="Times New Roman" w:hAnsi="Arial" w:cs="Arial"/>
          <w:lang w:eastAsia="ru-RU"/>
        </w:rPr>
        <w:t>,</w:t>
      </w:r>
      <w:r w:rsidR="001B5F7A">
        <w:rPr>
          <w:rFonts w:ascii="Arial" w:eastAsia="Times New Roman" w:hAnsi="Arial" w:cs="Arial"/>
          <w:lang w:eastAsia="ru-RU"/>
        </w:rPr>
        <w:t>3</w:t>
      </w:r>
      <w:r w:rsidRPr="008B03CF">
        <w:rPr>
          <w:rFonts w:ascii="Arial" w:eastAsia="Times New Roman" w:hAnsi="Arial" w:cs="Arial"/>
          <w:lang w:eastAsia="ru-RU"/>
        </w:rPr>
        <w:t xml:space="preserve">%). </w:t>
      </w:r>
      <w:r w:rsidR="001B5F7A">
        <w:rPr>
          <w:rFonts w:ascii="Arial" w:eastAsia="Times New Roman" w:hAnsi="Arial" w:cs="Arial"/>
          <w:lang w:eastAsia="ru-RU"/>
        </w:rPr>
        <w:t xml:space="preserve">На третью позицию поднялась отечественная </w:t>
      </w:r>
      <w:r w:rsidR="001B5F7A">
        <w:rPr>
          <w:rFonts w:ascii="Arial" w:eastAsia="Times New Roman" w:hAnsi="Arial" w:cs="Arial"/>
          <w:lang w:val="en-US" w:eastAsia="ru-RU"/>
        </w:rPr>
        <w:t>LADA</w:t>
      </w:r>
      <w:r w:rsidR="001B5F7A" w:rsidRPr="008B03CF">
        <w:rPr>
          <w:rFonts w:ascii="Arial" w:eastAsia="Times New Roman" w:hAnsi="Arial" w:cs="Arial"/>
          <w:lang w:eastAsia="ru-RU"/>
        </w:rPr>
        <w:t xml:space="preserve"> (</w:t>
      </w:r>
      <w:r w:rsidR="001B5F7A">
        <w:rPr>
          <w:rFonts w:ascii="Arial" w:eastAsia="Times New Roman" w:hAnsi="Arial" w:cs="Arial"/>
          <w:lang w:eastAsia="ru-RU"/>
        </w:rPr>
        <w:t xml:space="preserve">1 </w:t>
      </w:r>
      <w:r w:rsidR="00360663">
        <w:rPr>
          <w:rFonts w:ascii="Arial" w:eastAsia="Times New Roman" w:hAnsi="Arial" w:cs="Arial"/>
          <w:lang w:eastAsia="ru-RU"/>
        </w:rPr>
        <w:t>026</w:t>
      </w:r>
      <w:r w:rsidR="001B5F7A">
        <w:rPr>
          <w:rFonts w:ascii="Arial" w:eastAsia="Times New Roman" w:hAnsi="Arial" w:cs="Arial"/>
          <w:lang w:eastAsia="ru-RU"/>
        </w:rPr>
        <w:t xml:space="preserve"> шт.; -6,4</w:t>
      </w:r>
      <w:r w:rsidR="001B5F7A" w:rsidRPr="008B03CF">
        <w:rPr>
          <w:rFonts w:ascii="Arial" w:eastAsia="Times New Roman" w:hAnsi="Arial" w:cs="Arial"/>
          <w:lang w:eastAsia="ru-RU"/>
        </w:rPr>
        <w:t>%)</w:t>
      </w:r>
      <w:r w:rsidR="001B5F7A">
        <w:rPr>
          <w:rFonts w:ascii="Arial" w:eastAsia="Times New Roman" w:hAnsi="Arial" w:cs="Arial"/>
          <w:lang w:eastAsia="ru-RU"/>
        </w:rPr>
        <w:t xml:space="preserve">, сместив на четвертое место </w:t>
      </w:r>
      <w:r w:rsidR="00652FC0">
        <w:rPr>
          <w:rFonts w:ascii="Arial" w:eastAsia="Times New Roman" w:hAnsi="Arial" w:cs="Arial"/>
          <w:lang w:eastAsia="ru-RU"/>
        </w:rPr>
        <w:t xml:space="preserve">американский </w:t>
      </w:r>
      <w:r w:rsidR="00652FC0">
        <w:rPr>
          <w:rFonts w:ascii="Arial" w:eastAsia="Times New Roman" w:hAnsi="Arial" w:cs="Arial"/>
          <w:lang w:val="en-US" w:eastAsia="ru-RU"/>
        </w:rPr>
        <w:t>Ford</w:t>
      </w:r>
      <w:r w:rsidR="00047797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>(</w:t>
      </w:r>
      <w:r w:rsidR="006D7BB4">
        <w:rPr>
          <w:rFonts w:ascii="Arial" w:eastAsia="Times New Roman" w:hAnsi="Arial" w:cs="Arial"/>
          <w:lang w:eastAsia="ru-RU"/>
        </w:rPr>
        <w:t xml:space="preserve">1 </w:t>
      </w:r>
      <w:r w:rsidR="00360663">
        <w:rPr>
          <w:rFonts w:ascii="Arial" w:eastAsia="Times New Roman" w:hAnsi="Arial" w:cs="Arial"/>
          <w:lang w:eastAsia="ru-RU"/>
        </w:rPr>
        <w:t>004</w:t>
      </w:r>
      <w:r w:rsidR="00D17F19">
        <w:rPr>
          <w:rFonts w:ascii="Arial" w:eastAsia="Times New Roman" w:hAnsi="Arial" w:cs="Arial"/>
          <w:lang w:eastAsia="ru-RU"/>
        </w:rPr>
        <w:t xml:space="preserve"> шт.</w:t>
      </w:r>
      <w:r w:rsidR="007C1B87">
        <w:rPr>
          <w:rFonts w:ascii="Arial" w:eastAsia="Times New Roman" w:hAnsi="Arial" w:cs="Arial"/>
          <w:lang w:eastAsia="ru-RU"/>
        </w:rPr>
        <w:t>;</w:t>
      </w:r>
      <w:r w:rsidRPr="008B03CF">
        <w:rPr>
          <w:rFonts w:ascii="Arial" w:eastAsia="Times New Roman" w:hAnsi="Arial" w:cs="Arial"/>
          <w:lang w:eastAsia="ru-RU"/>
        </w:rPr>
        <w:t xml:space="preserve"> +</w:t>
      </w:r>
      <w:r w:rsidR="001B5F7A">
        <w:rPr>
          <w:rFonts w:ascii="Arial" w:eastAsia="Times New Roman" w:hAnsi="Arial" w:cs="Arial"/>
          <w:lang w:eastAsia="ru-RU"/>
        </w:rPr>
        <w:t>5</w:t>
      </w:r>
      <w:r w:rsidR="006D7BB4">
        <w:rPr>
          <w:rFonts w:ascii="Arial" w:eastAsia="Times New Roman" w:hAnsi="Arial" w:cs="Arial"/>
          <w:lang w:eastAsia="ru-RU"/>
        </w:rPr>
        <w:t>,</w:t>
      </w:r>
      <w:r w:rsidR="001B5F7A">
        <w:rPr>
          <w:rFonts w:ascii="Arial" w:eastAsia="Times New Roman" w:hAnsi="Arial" w:cs="Arial"/>
          <w:lang w:eastAsia="ru-RU"/>
        </w:rPr>
        <w:t>6</w:t>
      </w:r>
      <w:r w:rsidR="00D02C4D">
        <w:rPr>
          <w:rFonts w:ascii="Arial" w:eastAsia="Times New Roman" w:hAnsi="Arial" w:cs="Arial"/>
          <w:lang w:eastAsia="ru-RU"/>
        </w:rPr>
        <w:t>%).</w:t>
      </w:r>
      <w:r w:rsidR="00E56273">
        <w:rPr>
          <w:rFonts w:ascii="Arial" w:eastAsia="Times New Roman" w:hAnsi="Arial" w:cs="Arial"/>
          <w:lang w:eastAsia="ru-RU"/>
        </w:rPr>
        <w:t xml:space="preserve"> </w:t>
      </w:r>
      <w:r w:rsidR="001B5F7A">
        <w:rPr>
          <w:rFonts w:ascii="Arial" w:eastAsia="Times New Roman" w:hAnsi="Arial" w:cs="Arial"/>
          <w:lang w:eastAsia="ru-RU"/>
        </w:rPr>
        <w:t xml:space="preserve">Замыкает первую пятерку </w:t>
      </w:r>
      <w:r w:rsidR="00652FC0">
        <w:rPr>
          <w:rFonts w:ascii="Arial" w:eastAsia="Times New Roman" w:hAnsi="Arial" w:cs="Arial"/>
          <w:lang w:eastAsia="ru-RU"/>
        </w:rPr>
        <w:t xml:space="preserve">немецкий </w:t>
      </w:r>
      <w:r w:rsidR="00652FC0">
        <w:rPr>
          <w:rFonts w:ascii="Arial" w:eastAsia="Times New Roman" w:hAnsi="Arial" w:cs="Arial"/>
          <w:lang w:val="en-US" w:eastAsia="ru-RU"/>
        </w:rPr>
        <w:t>Volkswagen</w:t>
      </w:r>
      <w:r w:rsidRPr="008B03CF">
        <w:rPr>
          <w:rFonts w:ascii="Arial" w:eastAsia="Times New Roman" w:hAnsi="Arial" w:cs="Arial"/>
          <w:lang w:eastAsia="ru-RU"/>
        </w:rPr>
        <w:t xml:space="preserve"> (</w:t>
      </w:r>
      <w:r w:rsidR="001B5F7A">
        <w:rPr>
          <w:rFonts w:ascii="Arial" w:eastAsia="Times New Roman" w:hAnsi="Arial" w:cs="Arial"/>
          <w:lang w:eastAsia="ru-RU"/>
        </w:rPr>
        <w:t>557</w:t>
      </w:r>
      <w:r w:rsidR="00D1419B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>шт.</w:t>
      </w:r>
      <w:r w:rsidR="0033006F">
        <w:rPr>
          <w:rFonts w:ascii="Arial" w:eastAsia="Times New Roman" w:hAnsi="Arial" w:cs="Arial"/>
          <w:lang w:eastAsia="ru-RU"/>
        </w:rPr>
        <w:t>;</w:t>
      </w:r>
      <w:r w:rsidRPr="008B03CF">
        <w:rPr>
          <w:rFonts w:ascii="Arial" w:eastAsia="Times New Roman" w:hAnsi="Arial" w:cs="Arial"/>
          <w:lang w:eastAsia="ru-RU"/>
        </w:rPr>
        <w:t xml:space="preserve"> </w:t>
      </w:r>
      <w:r w:rsidR="001B5F7A">
        <w:rPr>
          <w:rFonts w:ascii="Arial" w:eastAsia="Times New Roman" w:hAnsi="Arial" w:cs="Arial"/>
          <w:lang w:eastAsia="ru-RU"/>
        </w:rPr>
        <w:t>-6,5</w:t>
      </w:r>
      <w:r w:rsidRPr="008B03CF">
        <w:rPr>
          <w:rFonts w:ascii="Arial" w:eastAsia="Times New Roman" w:hAnsi="Arial" w:cs="Arial"/>
          <w:lang w:eastAsia="ru-RU"/>
        </w:rPr>
        <w:t>%).</w:t>
      </w:r>
    </w:p>
    <w:p w:rsidR="00E56273" w:rsidRDefault="00E56273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Pr="00E56273" w:rsidRDefault="00E56273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отмечают э</w:t>
      </w:r>
      <w:r w:rsidR="00D1419B">
        <w:rPr>
          <w:rFonts w:ascii="Arial" w:eastAsia="Times New Roman" w:hAnsi="Arial" w:cs="Arial"/>
          <w:lang w:eastAsia="ru-RU"/>
        </w:rPr>
        <w:t>ксперты</w:t>
      </w:r>
      <w:r>
        <w:rPr>
          <w:rFonts w:ascii="Arial" w:eastAsia="Times New Roman" w:hAnsi="Arial" w:cs="Arial"/>
          <w:lang w:eastAsia="ru-RU"/>
        </w:rPr>
        <w:t>, всего три бренда</w:t>
      </w:r>
      <w:r w:rsidR="00472F2E">
        <w:rPr>
          <w:rFonts w:ascii="Arial" w:eastAsia="Times New Roman" w:hAnsi="Arial" w:cs="Arial"/>
          <w:lang w:eastAsia="ru-RU"/>
        </w:rPr>
        <w:t xml:space="preserve"> из первой десятки</w:t>
      </w:r>
      <w:r w:rsidR="00785A80">
        <w:rPr>
          <w:rFonts w:ascii="Arial" w:eastAsia="Times New Roman" w:hAnsi="Arial" w:cs="Arial"/>
          <w:lang w:eastAsia="ru-RU"/>
        </w:rPr>
        <w:t xml:space="preserve"> в </w:t>
      </w:r>
      <w:r>
        <w:rPr>
          <w:rFonts w:ascii="Arial" w:eastAsia="Times New Roman" w:hAnsi="Arial" w:cs="Arial"/>
          <w:lang w:eastAsia="ru-RU"/>
        </w:rPr>
        <w:t>апреле</w:t>
      </w:r>
      <w:r w:rsidR="00472F2E">
        <w:rPr>
          <w:rFonts w:ascii="Arial" w:eastAsia="Times New Roman" w:hAnsi="Arial" w:cs="Arial"/>
          <w:lang w:eastAsia="ru-RU"/>
        </w:rPr>
        <w:t xml:space="preserve"> про</w:t>
      </w:r>
      <w:r w:rsidR="00785A80">
        <w:rPr>
          <w:rFonts w:ascii="Arial" w:eastAsia="Times New Roman" w:hAnsi="Arial" w:cs="Arial"/>
          <w:lang w:eastAsia="ru-RU"/>
        </w:rPr>
        <w:t>демонстрир</w:t>
      </w:r>
      <w:r w:rsidR="00472F2E">
        <w:rPr>
          <w:rFonts w:ascii="Arial" w:eastAsia="Times New Roman" w:hAnsi="Arial" w:cs="Arial"/>
          <w:lang w:eastAsia="ru-RU"/>
        </w:rPr>
        <w:t>овали</w:t>
      </w:r>
      <w:r w:rsidR="00785A80">
        <w:rPr>
          <w:rFonts w:ascii="Arial" w:eastAsia="Times New Roman" w:hAnsi="Arial" w:cs="Arial"/>
          <w:lang w:eastAsia="ru-RU"/>
        </w:rPr>
        <w:t xml:space="preserve"> положительную динамику</w:t>
      </w:r>
      <w:r>
        <w:rPr>
          <w:rFonts w:ascii="Arial" w:eastAsia="Times New Roman" w:hAnsi="Arial" w:cs="Arial"/>
          <w:lang w:eastAsia="ru-RU"/>
        </w:rPr>
        <w:t xml:space="preserve">, при этом </w:t>
      </w:r>
      <w:r>
        <w:rPr>
          <w:rFonts w:ascii="Arial" w:eastAsia="Times New Roman" w:hAnsi="Arial" w:cs="Arial"/>
          <w:lang w:val="en-US" w:eastAsia="ru-RU"/>
        </w:rPr>
        <w:t>c</w:t>
      </w:r>
      <w:proofErr w:type="spellStart"/>
      <w:r w:rsidR="00D02C4D">
        <w:rPr>
          <w:rFonts w:ascii="Arial" w:eastAsia="Times New Roman" w:hAnsi="Arial" w:cs="Arial"/>
          <w:lang w:eastAsia="ru-RU"/>
        </w:rPr>
        <w:t>амый</w:t>
      </w:r>
      <w:proofErr w:type="spellEnd"/>
      <w:r w:rsidR="00D02C4D">
        <w:rPr>
          <w:rFonts w:ascii="Arial" w:eastAsia="Times New Roman" w:hAnsi="Arial" w:cs="Arial"/>
          <w:lang w:eastAsia="ru-RU"/>
        </w:rPr>
        <w:t xml:space="preserve"> высокий </w:t>
      </w:r>
      <w:r w:rsidR="00D34250">
        <w:rPr>
          <w:rFonts w:ascii="Arial" w:eastAsia="Times New Roman" w:hAnsi="Arial" w:cs="Arial"/>
          <w:lang w:eastAsia="ru-RU"/>
        </w:rPr>
        <w:t xml:space="preserve">рыночный </w:t>
      </w:r>
      <w:r w:rsidR="00D02C4D">
        <w:rPr>
          <w:rFonts w:ascii="Arial" w:eastAsia="Times New Roman" w:hAnsi="Arial" w:cs="Arial"/>
          <w:lang w:eastAsia="ru-RU"/>
        </w:rPr>
        <w:t>рост наблюдается</w:t>
      </w:r>
      <w:r w:rsidR="00D1419B">
        <w:rPr>
          <w:rFonts w:ascii="Arial" w:eastAsia="Times New Roman" w:hAnsi="Arial" w:cs="Arial"/>
          <w:lang w:eastAsia="ru-RU"/>
        </w:rPr>
        <w:t xml:space="preserve"> у </w:t>
      </w:r>
      <w:r>
        <w:rPr>
          <w:rFonts w:ascii="Arial" w:eastAsia="Times New Roman" w:hAnsi="Arial" w:cs="Arial"/>
          <w:lang w:eastAsia="ru-RU"/>
        </w:rPr>
        <w:t xml:space="preserve">французского </w:t>
      </w:r>
      <w:r>
        <w:rPr>
          <w:rFonts w:ascii="Arial" w:eastAsia="Times New Roman" w:hAnsi="Arial" w:cs="Arial"/>
          <w:lang w:val="en-US" w:eastAsia="ru-RU"/>
        </w:rPr>
        <w:t>Peugeot</w:t>
      </w:r>
      <w:r w:rsidR="00D1419B">
        <w:rPr>
          <w:rFonts w:ascii="Arial" w:eastAsia="Times New Roman" w:hAnsi="Arial" w:cs="Arial"/>
          <w:lang w:eastAsia="ru-RU"/>
        </w:rPr>
        <w:t xml:space="preserve"> (+</w:t>
      </w:r>
      <w:r w:rsidRPr="00E56273">
        <w:rPr>
          <w:rFonts w:ascii="Arial" w:eastAsia="Times New Roman" w:hAnsi="Arial" w:cs="Arial"/>
          <w:lang w:eastAsia="ru-RU"/>
        </w:rPr>
        <w:t>50</w:t>
      </w:r>
      <w:r w:rsidR="00D1419B">
        <w:rPr>
          <w:rFonts w:ascii="Arial" w:eastAsia="Times New Roman" w:hAnsi="Arial" w:cs="Arial"/>
          <w:lang w:eastAsia="ru-RU"/>
        </w:rPr>
        <w:t>%)</w:t>
      </w:r>
      <w:r w:rsidR="00D02C4D">
        <w:rPr>
          <w:rFonts w:ascii="Arial" w:eastAsia="Times New Roman" w:hAnsi="Arial" w:cs="Arial"/>
          <w:lang w:eastAsia="ru-RU"/>
        </w:rPr>
        <w:t>.</w:t>
      </w:r>
      <w:r w:rsidR="00D3425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У оставшихся семи</w:t>
      </w:r>
      <w:r w:rsidR="00785A80">
        <w:rPr>
          <w:rFonts w:ascii="Arial" w:eastAsia="Times New Roman" w:hAnsi="Arial" w:cs="Arial"/>
          <w:lang w:eastAsia="ru-RU"/>
        </w:rPr>
        <w:t xml:space="preserve"> </w:t>
      </w:r>
      <w:r w:rsidR="00652FC0">
        <w:rPr>
          <w:rFonts w:ascii="Arial" w:eastAsia="Times New Roman" w:hAnsi="Arial" w:cs="Arial"/>
          <w:lang w:eastAsia="ru-RU"/>
        </w:rPr>
        <w:t>брендов зафиксировано падение</w:t>
      </w:r>
      <w:r w:rsidR="00360663">
        <w:rPr>
          <w:rFonts w:ascii="Arial" w:eastAsia="Times New Roman" w:hAnsi="Arial" w:cs="Arial"/>
          <w:lang w:eastAsia="ru-RU"/>
        </w:rPr>
        <w:t>, а у</w:t>
      </w:r>
      <w:r w:rsidR="00652FC0">
        <w:rPr>
          <w:rFonts w:ascii="Arial" w:eastAsia="Times New Roman" w:hAnsi="Arial" w:cs="Arial"/>
          <w:lang w:eastAsia="ru-RU"/>
        </w:rPr>
        <w:t xml:space="preserve"> </w:t>
      </w:r>
      <w:r w:rsidR="005C690B">
        <w:rPr>
          <w:rFonts w:ascii="Arial" w:eastAsia="Times New Roman" w:hAnsi="Arial" w:cs="Arial"/>
          <w:lang w:val="en-US" w:eastAsia="ru-RU"/>
        </w:rPr>
        <w:t>Mercedes</w:t>
      </w:r>
      <w:r w:rsidR="00751D4B">
        <w:rPr>
          <w:rFonts w:ascii="Arial" w:eastAsia="Times New Roman" w:hAnsi="Arial" w:cs="Arial"/>
          <w:lang w:eastAsia="ru-RU"/>
        </w:rPr>
        <w:t>-</w:t>
      </w:r>
      <w:r w:rsidR="00751D4B">
        <w:rPr>
          <w:rFonts w:ascii="Arial" w:eastAsia="Times New Roman" w:hAnsi="Arial" w:cs="Arial"/>
          <w:lang w:val="en-US" w:eastAsia="ru-RU"/>
        </w:rPr>
        <w:t>Benz</w:t>
      </w:r>
      <w:r w:rsidR="00652FC0">
        <w:rPr>
          <w:rFonts w:ascii="Arial" w:eastAsia="Times New Roman" w:hAnsi="Arial" w:cs="Arial"/>
          <w:lang w:eastAsia="ru-RU"/>
        </w:rPr>
        <w:t xml:space="preserve"> </w:t>
      </w:r>
      <w:r w:rsidR="00360663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F</w:t>
      </w:r>
      <w:r w:rsidR="00360663">
        <w:rPr>
          <w:rFonts w:ascii="Arial" w:eastAsia="Times New Roman" w:hAnsi="Arial" w:cs="Arial"/>
          <w:lang w:val="en-US" w:eastAsia="ru-RU"/>
        </w:rPr>
        <w:t>iat</w:t>
      </w:r>
      <w:r w:rsidRPr="00E56273">
        <w:rPr>
          <w:rFonts w:ascii="Arial" w:eastAsia="Times New Roman" w:hAnsi="Arial" w:cs="Arial"/>
          <w:lang w:eastAsia="ru-RU"/>
        </w:rPr>
        <w:t xml:space="preserve"> </w:t>
      </w:r>
      <w:r w:rsidR="00360663">
        <w:rPr>
          <w:rFonts w:ascii="Arial" w:eastAsia="Times New Roman" w:hAnsi="Arial" w:cs="Arial"/>
          <w:lang w:eastAsia="ru-RU"/>
        </w:rPr>
        <w:t xml:space="preserve">оно даже превышает </w:t>
      </w:r>
      <w:r w:rsidRPr="00E56273">
        <w:rPr>
          <w:rFonts w:ascii="Arial" w:eastAsia="Times New Roman" w:hAnsi="Arial" w:cs="Arial"/>
          <w:lang w:eastAsia="ru-RU"/>
        </w:rPr>
        <w:t>60%</w:t>
      </w:r>
      <w:r w:rsidR="00785A80">
        <w:rPr>
          <w:rFonts w:ascii="Arial" w:eastAsia="Times New Roman" w:hAnsi="Arial" w:cs="Arial"/>
          <w:lang w:eastAsia="ru-RU"/>
        </w:rPr>
        <w:t>.</w:t>
      </w:r>
      <w:r w:rsidRPr="00E56273">
        <w:rPr>
          <w:rFonts w:ascii="Arial" w:eastAsia="Times New Roman" w:hAnsi="Arial" w:cs="Arial"/>
          <w:lang w:eastAsia="ru-RU"/>
        </w:rPr>
        <w:t xml:space="preserve"> 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D6DF1" w:rsidRDefault="004D6DF1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Среди моделей первые два места заняли отечественные автомобили. Лидером вновь стала </w:t>
      </w:r>
      <w:r w:rsidR="008B03CF" w:rsidRPr="008B03CF">
        <w:rPr>
          <w:rFonts w:ascii="Arial" w:eastAsia="Times New Roman" w:hAnsi="Arial" w:cs="Arial"/>
          <w:lang w:eastAsia="ru-RU"/>
        </w:rPr>
        <w:t>GAZ G</w:t>
      </w:r>
      <w:proofErr w:type="spellStart"/>
      <w:r w:rsidR="008B03CF" w:rsidRPr="008B03CF">
        <w:rPr>
          <w:rFonts w:ascii="Arial" w:eastAsia="Times New Roman" w:hAnsi="Arial" w:cs="Arial"/>
          <w:lang w:val="en-US" w:eastAsia="ru-RU"/>
        </w:rPr>
        <w:t>azelle</w:t>
      </w:r>
      <w:proofErr w:type="spellEnd"/>
      <w:r w:rsidR="008B03CF" w:rsidRPr="008B03CF">
        <w:rPr>
          <w:rFonts w:ascii="Arial" w:eastAsia="Times New Roman" w:hAnsi="Arial" w:cs="Arial"/>
          <w:lang w:eastAsia="ru-RU"/>
        </w:rPr>
        <w:t xml:space="preserve"> N</w:t>
      </w:r>
      <w:proofErr w:type="spellStart"/>
      <w:r w:rsidR="008B03CF" w:rsidRPr="008B03CF">
        <w:rPr>
          <w:rFonts w:ascii="Arial" w:eastAsia="Times New Roman" w:hAnsi="Arial" w:cs="Arial"/>
          <w:lang w:val="en-US" w:eastAsia="ru-RU"/>
        </w:rPr>
        <w:t>ext</w:t>
      </w:r>
      <w:proofErr w:type="spellEnd"/>
      <w:r w:rsidR="008B03CF" w:rsidRPr="008B03CF">
        <w:rPr>
          <w:rFonts w:ascii="Arial" w:eastAsia="Times New Roman" w:hAnsi="Arial" w:cs="Arial"/>
          <w:lang w:eastAsia="ru-RU"/>
        </w:rPr>
        <w:t xml:space="preserve">, объем рынка которой в </w:t>
      </w:r>
      <w:r>
        <w:rPr>
          <w:rFonts w:ascii="Arial" w:eastAsia="Times New Roman" w:hAnsi="Arial" w:cs="Arial"/>
          <w:lang w:eastAsia="ru-RU"/>
        </w:rPr>
        <w:t>апреле</w:t>
      </w:r>
      <w:r w:rsidR="00B26B85">
        <w:rPr>
          <w:rFonts w:ascii="Arial" w:eastAsia="Times New Roman" w:hAnsi="Arial" w:cs="Arial"/>
          <w:lang w:eastAsia="ru-RU"/>
        </w:rPr>
        <w:t xml:space="preserve"> </w:t>
      </w:r>
      <w:r w:rsidR="00381052">
        <w:rPr>
          <w:rFonts w:ascii="Arial" w:eastAsia="Times New Roman" w:hAnsi="Arial" w:cs="Arial"/>
          <w:lang w:eastAsia="ru-RU"/>
        </w:rPr>
        <w:t>201</w:t>
      </w:r>
      <w:r w:rsidR="00785A80">
        <w:rPr>
          <w:rFonts w:ascii="Arial" w:eastAsia="Times New Roman" w:hAnsi="Arial" w:cs="Arial"/>
          <w:lang w:eastAsia="ru-RU"/>
        </w:rPr>
        <w:t>9</w:t>
      </w:r>
      <w:r w:rsidR="00381052">
        <w:rPr>
          <w:rFonts w:ascii="Arial" w:eastAsia="Times New Roman" w:hAnsi="Arial" w:cs="Arial"/>
          <w:lang w:eastAsia="ru-RU"/>
        </w:rPr>
        <w:t xml:space="preserve"> </w:t>
      </w:r>
      <w:r w:rsidR="009900C2">
        <w:rPr>
          <w:rFonts w:ascii="Arial" w:eastAsia="Times New Roman" w:hAnsi="Arial" w:cs="Arial"/>
          <w:lang w:eastAsia="ru-RU"/>
        </w:rPr>
        <w:t>год</w:t>
      </w:r>
      <w:r w:rsidR="00B26B85">
        <w:rPr>
          <w:rFonts w:ascii="Arial" w:eastAsia="Times New Roman" w:hAnsi="Arial" w:cs="Arial"/>
          <w:lang w:eastAsia="ru-RU"/>
        </w:rPr>
        <w:t>а</w:t>
      </w:r>
      <w:r w:rsidR="00860653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 xml:space="preserve">составил </w:t>
      </w:r>
      <w:r w:rsidR="003070DD">
        <w:rPr>
          <w:rFonts w:ascii="Arial" w:eastAsia="Times New Roman" w:hAnsi="Arial" w:cs="Arial"/>
          <w:lang w:eastAsia="ru-RU"/>
        </w:rPr>
        <w:t>2</w:t>
      </w:r>
      <w:r w:rsidR="0085540E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>4</w:t>
      </w:r>
      <w:r w:rsidR="00656CD1">
        <w:rPr>
          <w:rFonts w:ascii="Arial" w:eastAsia="Times New Roman" w:hAnsi="Arial" w:cs="Arial"/>
          <w:lang w:eastAsia="ru-RU"/>
        </w:rPr>
        <w:t xml:space="preserve"> тыс.</w:t>
      </w:r>
      <w:r w:rsidR="008B03CF" w:rsidRPr="008B03CF">
        <w:rPr>
          <w:rFonts w:ascii="Arial" w:eastAsia="Times New Roman" w:hAnsi="Arial" w:cs="Arial"/>
          <w:lang w:eastAsia="ru-RU"/>
        </w:rPr>
        <w:t xml:space="preserve"> единиц, что на </w:t>
      </w:r>
      <w:r w:rsidR="003070DD">
        <w:rPr>
          <w:rFonts w:ascii="Arial" w:eastAsia="Times New Roman" w:hAnsi="Arial" w:cs="Arial"/>
          <w:lang w:eastAsia="ru-RU"/>
        </w:rPr>
        <w:t>1</w:t>
      </w:r>
      <w:r>
        <w:rPr>
          <w:rFonts w:ascii="Arial" w:eastAsia="Times New Roman" w:hAnsi="Arial" w:cs="Arial"/>
          <w:lang w:eastAsia="ru-RU"/>
        </w:rPr>
        <w:t>7</w:t>
      </w:r>
      <w:r w:rsidR="008B03CF" w:rsidRPr="008B03CF">
        <w:rPr>
          <w:rFonts w:ascii="Arial" w:eastAsia="Times New Roman" w:hAnsi="Arial" w:cs="Arial"/>
          <w:lang w:eastAsia="ru-RU"/>
        </w:rPr>
        <w:t xml:space="preserve">% </w:t>
      </w:r>
      <w:r w:rsidR="00813A33">
        <w:rPr>
          <w:rFonts w:ascii="Arial" w:eastAsia="Times New Roman" w:hAnsi="Arial" w:cs="Arial"/>
          <w:lang w:eastAsia="ru-RU"/>
        </w:rPr>
        <w:t>мен</w:t>
      </w:r>
      <w:r w:rsidR="008B03CF" w:rsidRPr="008B03CF">
        <w:rPr>
          <w:rFonts w:ascii="Arial" w:eastAsia="Times New Roman" w:hAnsi="Arial" w:cs="Arial"/>
          <w:lang w:eastAsia="ru-RU"/>
        </w:rPr>
        <w:t>ьше</w:t>
      </w:r>
      <w:r w:rsidR="00B26B85">
        <w:rPr>
          <w:rFonts w:ascii="Arial" w:eastAsia="Times New Roman" w:hAnsi="Arial" w:cs="Arial"/>
          <w:lang w:eastAsia="ru-RU"/>
        </w:rPr>
        <w:t>, чем год назад</w:t>
      </w:r>
      <w:r w:rsidR="008B03CF" w:rsidRPr="008B03CF">
        <w:rPr>
          <w:rFonts w:ascii="Arial" w:eastAsia="Times New Roman" w:hAnsi="Arial" w:cs="Arial"/>
          <w:lang w:eastAsia="ru-RU"/>
        </w:rPr>
        <w:t>.</w:t>
      </w:r>
      <w:r w:rsidR="005074D7" w:rsidRPr="005074D7">
        <w:rPr>
          <w:rFonts w:ascii="Arial" w:eastAsia="Times New Roman" w:hAnsi="Arial" w:cs="Arial"/>
          <w:lang w:eastAsia="ru-RU"/>
        </w:rPr>
        <w:t xml:space="preserve"> </w:t>
      </w:r>
      <w:r w:rsidR="005074D7">
        <w:rPr>
          <w:rFonts w:ascii="Arial" w:eastAsia="Times New Roman" w:hAnsi="Arial" w:cs="Arial"/>
          <w:lang w:eastAsia="ru-RU"/>
        </w:rPr>
        <w:t>Отметим</w:t>
      </w:r>
      <w:r w:rsidR="00C6422C">
        <w:rPr>
          <w:rFonts w:ascii="Arial" w:eastAsia="Times New Roman" w:hAnsi="Arial" w:cs="Arial"/>
          <w:lang w:eastAsia="ru-RU"/>
        </w:rPr>
        <w:t xml:space="preserve"> также</w:t>
      </w:r>
      <w:r w:rsidR="00381052">
        <w:rPr>
          <w:rFonts w:ascii="Arial" w:eastAsia="Times New Roman" w:hAnsi="Arial" w:cs="Arial"/>
          <w:lang w:eastAsia="ru-RU"/>
        </w:rPr>
        <w:t>, что на эту модель пришл</w:t>
      </w:r>
      <w:r w:rsidR="00922D1E">
        <w:rPr>
          <w:rFonts w:ascii="Arial" w:eastAsia="Times New Roman" w:hAnsi="Arial" w:cs="Arial"/>
          <w:lang w:eastAsia="ru-RU"/>
        </w:rPr>
        <w:t>а</w:t>
      </w:r>
      <w:r w:rsidR="00381052">
        <w:rPr>
          <w:rFonts w:ascii="Arial" w:eastAsia="Times New Roman" w:hAnsi="Arial" w:cs="Arial"/>
          <w:lang w:eastAsia="ru-RU"/>
        </w:rPr>
        <w:t xml:space="preserve">сь </w:t>
      </w:r>
      <w:r>
        <w:rPr>
          <w:rFonts w:ascii="Arial" w:eastAsia="Times New Roman" w:hAnsi="Arial" w:cs="Arial"/>
          <w:lang w:eastAsia="ru-RU"/>
        </w:rPr>
        <w:t xml:space="preserve">почти </w:t>
      </w:r>
      <w:r w:rsidR="00922D1E">
        <w:rPr>
          <w:rFonts w:ascii="Arial" w:eastAsia="Times New Roman" w:hAnsi="Arial" w:cs="Arial"/>
          <w:lang w:eastAsia="ru-RU"/>
        </w:rPr>
        <w:t>четверть</w:t>
      </w:r>
      <w:r w:rsidR="005074D7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(24,2%) </w:t>
      </w:r>
      <w:r w:rsidR="005074D7">
        <w:rPr>
          <w:rFonts w:ascii="Arial" w:eastAsia="Times New Roman" w:hAnsi="Arial" w:cs="Arial"/>
          <w:lang w:eastAsia="ru-RU"/>
        </w:rPr>
        <w:t xml:space="preserve">российского </w:t>
      </w:r>
      <w:r w:rsidR="00381052">
        <w:rPr>
          <w:rFonts w:ascii="Arial" w:eastAsia="Times New Roman" w:hAnsi="Arial" w:cs="Arial"/>
          <w:lang w:eastAsia="ru-RU"/>
        </w:rPr>
        <w:t xml:space="preserve">рынка новых </w:t>
      </w:r>
      <w:r w:rsidR="00381052">
        <w:rPr>
          <w:rFonts w:ascii="Arial" w:eastAsia="Times New Roman" w:hAnsi="Arial" w:cs="Arial"/>
          <w:lang w:val="en-US" w:eastAsia="ru-RU"/>
        </w:rPr>
        <w:t>LCV</w:t>
      </w:r>
      <w:r w:rsidR="00381052" w:rsidRPr="00381052">
        <w:rPr>
          <w:rFonts w:ascii="Arial" w:eastAsia="Times New Roman" w:hAnsi="Arial" w:cs="Arial"/>
          <w:lang w:eastAsia="ru-RU"/>
        </w:rPr>
        <w:t>.</w:t>
      </w:r>
    </w:p>
    <w:p w:rsidR="004D6DF1" w:rsidRDefault="004D6DF1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11888" w:rsidRDefault="004D6DF1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Второе место заняла </w:t>
      </w:r>
      <w:r>
        <w:rPr>
          <w:rFonts w:ascii="Arial" w:eastAsia="Times New Roman" w:hAnsi="Arial" w:cs="Arial"/>
          <w:lang w:val="en-US" w:eastAsia="ru-RU"/>
        </w:rPr>
        <w:t>GAZ</w:t>
      </w:r>
      <w:r w:rsidRPr="004D6DF1">
        <w:rPr>
          <w:rFonts w:ascii="Arial" w:eastAsia="Times New Roman" w:hAnsi="Arial" w:cs="Arial"/>
          <w:lang w:eastAsia="ru-RU"/>
        </w:rPr>
        <w:t xml:space="preserve"> 3302</w:t>
      </w:r>
      <w:r>
        <w:rPr>
          <w:rFonts w:ascii="Arial" w:eastAsia="Times New Roman" w:hAnsi="Arial" w:cs="Arial"/>
          <w:lang w:eastAsia="ru-RU"/>
        </w:rPr>
        <w:t xml:space="preserve"> с результатом 1 070 шт</w:t>
      </w:r>
      <w:r w:rsidR="004D35F8">
        <w:rPr>
          <w:rFonts w:ascii="Arial" w:eastAsia="Times New Roman" w:hAnsi="Arial" w:cs="Arial"/>
          <w:lang w:eastAsia="ru-RU"/>
        </w:rPr>
        <w:t>ук</w:t>
      </w:r>
      <w:r>
        <w:rPr>
          <w:rFonts w:ascii="Arial" w:eastAsia="Times New Roman" w:hAnsi="Arial" w:cs="Arial"/>
          <w:lang w:eastAsia="ru-RU"/>
        </w:rPr>
        <w:t xml:space="preserve"> (+7,1%), а на третью строчку опустился</w:t>
      </w:r>
      <w:r w:rsidR="008B03CF" w:rsidRPr="008B03CF">
        <w:rPr>
          <w:rFonts w:ascii="Arial" w:eastAsia="Times New Roman" w:hAnsi="Arial" w:cs="Arial"/>
          <w:lang w:eastAsia="ru-RU"/>
        </w:rPr>
        <w:t xml:space="preserve"> </w:t>
      </w:r>
      <w:r w:rsidR="00785A80">
        <w:rPr>
          <w:rFonts w:ascii="Arial" w:eastAsia="Times New Roman" w:hAnsi="Arial" w:cs="Arial"/>
          <w:lang w:eastAsia="ru-RU"/>
        </w:rPr>
        <w:t xml:space="preserve">американский </w:t>
      </w:r>
      <w:r w:rsidR="00785A80">
        <w:rPr>
          <w:rFonts w:ascii="Arial" w:eastAsia="Times New Roman" w:hAnsi="Arial" w:cs="Arial"/>
          <w:lang w:val="en-US" w:eastAsia="ru-RU"/>
        </w:rPr>
        <w:t>Ford</w:t>
      </w:r>
      <w:r w:rsidR="00785A80" w:rsidRPr="00785A80">
        <w:rPr>
          <w:rFonts w:ascii="Arial" w:eastAsia="Times New Roman" w:hAnsi="Arial" w:cs="Arial"/>
          <w:lang w:eastAsia="ru-RU"/>
        </w:rPr>
        <w:t xml:space="preserve"> </w:t>
      </w:r>
      <w:r w:rsidR="00785A80">
        <w:rPr>
          <w:rFonts w:ascii="Arial" w:eastAsia="Times New Roman" w:hAnsi="Arial" w:cs="Arial"/>
          <w:lang w:val="en-US" w:eastAsia="ru-RU"/>
        </w:rPr>
        <w:t>Transit</w:t>
      </w:r>
      <w:r w:rsidR="00F004DA" w:rsidRPr="008B03CF">
        <w:rPr>
          <w:rFonts w:ascii="Arial" w:eastAsia="Times New Roman" w:hAnsi="Arial" w:cs="Arial"/>
          <w:lang w:eastAsia="ru-RU"/>
        </w:rPr>
        <w:t xml:space="preserve"> (</w:t>
      </w:r>
      <w:r>
        <w:rPr>
          <w:rFonts w:ascii="Arial" w:eastAsia="Times New Roman" w:hAnsi="Arial" w:cs="Arial"/>
          <w:lang w:eastAsia="ru-RU"/>
        </w:rPr>
        <w:t>972</w:t>
      </w:r>
      <w:r w:rsidR="009900C2">
        <w:rPr>
          <w:rFonts w:ascii="Arial" w:eastAsia="Times New Roman" w:hAnsi="Arial" w:cs="Arial"/>
          <w:lang w:eastAsia="ru-RU"/>
        </w:rPr>
        <w:t xml:space="preserve"> </w:t>
      </w:r>
      <w:r w:rsidR="00F004DA">
        <w:rPr>
          <w:rFonts w:ascii="Arial" w:eastAsia="Times New Roman" w:hAnsi="Arial" w:cs="Arial"/>
          <w:lang w:eastAsia="ru-RU"/>
        </w:rPr>
        <w:t>шт.</w:t>
      </w:r>
      <w:r w:rsidR="00D03797">
        <w:rPr>
          <w:rFonts w:ascii="Arial" w:eastAsia="Times New Roman" w:hAnsi="Arial" w:cs="Arial"/>
          <w:lang w:eastAsia="ru-RU"/>
        </w:rPr>
        <w:t xml:space="preserve">; </w:t>
      </w:r>
      <w:r w:rsidR="00F004DA" w:rsidRPr="008B03CF">
        <w:rPr>
          <w:rFonts w:ascii="Arial" w:eastAsia="Times New Roman" w:hAnsi="Arial" w:cs="Arial"/>
          <w:lang w:eastAsia="ru-RU"/>
        </w:rPr>
        <w:t>+</w:t>
      </w:r>
      <w:r>
        <w:rPr>
          <w:rFonts w:ascii="Arial" w:eastAsia="Times New Roman" w:hAnsi="Arial" w:cs="Arial"/>
          <w:lang w:eastAsia="ru-RU"/>
        </w:rPr>
        <w:t>7</w:t>
      </w:r>
      <w:r w:rsidR="005074D7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>4</w:t>
      </w:r>
      <w:r w:rsidR="00F004DA" w:rsidRPr="008B03CF">
        <w:rPr>
          <w:rFonts w:ascii="Arial" w:eastAsia="Times New Roman" w:hAnsi="Arial" w:cs="Arial"/>
          <w:lang w:eastAsia="ru-RU"/>
        </w:rPr>
        <w:t>%)</w:t>
      </w:r>
      <w:r w:rsidR="00611888">
        <w:rPr>
          <w:rFonts w:ascii="Arial" w:eastAsia="Times New Roman" w:hAnsi="Arial" w:cs="Arial"/>
          <w:lang w:eastAsia="ru-RU"/>
        </w:rPr>
        <w:t xml:space="preserve">. </w:t>
      </w:r>
      <w:r w:rsidR="003070DD">
        <w:rPr>
          <w:rFonts w:ascii="Arial" w:eastAsia="Times New Roman" w:hAnsi="Arial" w:cs="Arial"/>
          <w:lang w:eastAsia="ru-RU"/>
        </w:rPr>
        <w:t>С</w:t>
      </w:r>
      <w:r w:rsidR="00611888">
        <w:rPr>
          <w:rFonts w:ascii="Arial" w:eastAsia="Times New Roman" w:hAnsi="Arial" w:cs="Arial"/>
          <w:lang w:eastAsia="ru-RU"/>
        </w:rPr>
        <w:t xml:space="preserve">ледующие </w:t>
      </w:r>
      <w:r w:rsidR="001A626F">
        <w:rPr>
          <w:rFonts w:ascii="Arial" w:eastAsia="Times New Roman" w:hAnsi="Arial" w:cs="Arial"/>
          <w:lang w:eastAsia="ru-RU"/>
        </w:rPr>
        <w:t>пять</w:t>
      </w:r>
      <w:r w:rsidR="003070DD">
        <w:rPr>
          <w:rFonts w:ascii="Arial" w:eastAsia="Times New Roman" w:hAnsi="Arial" w:cs="Arial"/>
          <w:lang w:eastAsia="ru-RU"/>
        </w:rPr>
        <w:t xml:space="preserve"> </w:t>
      </w:r>
      <w:r w:rsidR="00611888">
        <w:rPr>
          <w:rFonts w:ascii="Arial" w:eastAsia="Times New Roman" w:hAnsi="Arial" w:cs="Arial"/>
          <w:lang w:eastAsia="ru-RU"/>
        </w:rPr>
        <w:t>строч</w:t>
      </w:r>
      <w:r w:rsidR="003070DD">
        <w:rPr>
          <w:rFonts w:ascii="Arial" w:eastAsia="Times New Roman" w:hAnsi="Arial" w:cs="Arial"/>
          <w:lang w:eastAsia="ru-RU"/>
        </w:rPr>
        <w:t>е</w:t>
      </w:r>
      <w:r w:rsidR="00611888">
        <w:rPr>
          <w:rFonts w:ascii="Arial" w:eastAsia="Times New Roman" w:hAnsi="Arial" w:cs="Arial"/>
          <w:lang w:eastAsia="ru-RU"/>
        </w:rPr>
        <w:t xml:space="preserve">к </w:t>
      </w:r>
      <w:r w:rsidR="00340531">
        <w:rPr>
          <w:rFonts w:ascii="Arial" w:eastAsia="Times New Roman" w:hAnsi="Arial" w:cs="Arial"/>
          <w:lang w:eastAsia="ru-RU"/>
        </w:rPr>
        <w:t xml:space="preserve">в модельном рейтинге </w:t>
      </w:r>
      <w:r>
        <w:rPr>
          <w:rFonts w:ascii="Arial" w:eastAsia="Times New Roman" w:hAnsi="Arial" w:cs="Arial"/>
          <w:lang w:eastAsia="ru-RU"/>
        </w:rPr>
        <w:t xml:space="preserve">также </w:t>
      </w:r>
      <w:r w:rsidR="00611888">
        <w:rPr>
          <w:rFonts w:ascii="Arial" w:eastAsia="Times New Roman" w:hAnsi="Arial" w:cs="Arial"/>
          <w:lang w:eastAsia="ru-RU"/>
        </w:rPr>
        <w:t xml:space="preserve">занимают отечественные автомобили. </w:t>
      </w:r>
      <w:r w:rsidR="00340531">
        <w:rPr>
          <w:rFonts w:ascii="Arial" w:eastAsia="Times New Roman" w:hAnsi="Arial" w:cs="Arial"/>
          <w:lang w:eastAsia="ru-RU"/>
        </w:rPr>
        <w:t>Самый высокий</w:t>
      </w:r>
      <w:r w:rsidR="00611888">
        <w:rPr>
          <w:rFonts w:ascii="Arial" w:eastAsia="Times New Roman" w:hAnsi="Arial" w:cs="Arial"/>
          <w:lang w:eastAsia="ru-RU"/>
        </w:rPr>
        <w:t xml:space="preserve"> рост при этом демонстрирует </w:t>
      </w:r>
      <w:r w:rsidR="00611888">
        <w:rPr>
          <w:rFonts w:ascii="Arial" w:eastAsia="Times New Roman" w:hAnsi="Arial" w:cs="Arial"/>
          <w:lang w:val="en-US" w:eastAsia="ru-RU"/>
        </w:rPr>
        <w:t>GAZ</w:t>
      </w:r>
      <w:r w:rsidR="00611888" w:rsidRPr="00611888">
        <w:rPr>
          <w:rFonts w:ascii="Arial" w:eastAsia="Times New Roman" w:hAnsi="Arial" w:cs="Arial"/>
          <w:lang w:eastAsia="ru-RU"/>
        </w:rPr>
        <w:t xml:space="preserve"> </w:t>
      </w:r>
      <w:r w:rsidR="00611888">
        <w:rPr>
          <w:rFonts w:ascii="Arial" w:eastAsia="Times New Roman" w:hAnsi="Arial" w:cs="Arial"/>
          <w:lang w:eastAsia="ru-RU"/>
        </w:rPr>
        <w:t>3221 (+</w:t>
      </w:r>
      <w:r>
        <w:rPr>
          <w:rFonts w:ascii="Arial" w:eastAsia="Times New Roman" w:hAnsi="Arial" w:cs="Arial"/>
          <w:lang w:eastAsia="ru-RU"/>
        </w:rPr>
        <w:t>47,2</w:t>
      </w:r>
      <w:r w:rsidR="00611888">
        <w:rPr>
          <w:rFonts w:ascii="Arial" w:eastAsia="Times New Roman" w:hAnsi="Arial" w:cs="Arial"/>
          <w:lang w:eastAsia="ru-RU"/>
        </w:rPr>
        <w:t xml:space="preserve">%), </w:t>
      </w:r>
      <w:r w:rsidR="003070DD">
        <w:rPr>
          <w:rFonts w:ascii="Arial" w:eastAsia="Times New Roman" w:hAnsi="Arial" w:cs="Arial"/>
          <w:lang w:eastAsia="ru-RU"/>
        </w:rPr>
        <w:t>занимающий</w:t>
      </w:r>
      <w:r w:rsidR="00611888">
        <w:rPr>
          <w:rFonts w:ascii="Arial" w:eastAsia="Times New Roman" w:hAnsi="Arial" w:cs="Arial"/>
          <w:lang w:eastAsia="ru-RU"/>
        </w:rPr>
        <w:t xml:space="preserve"> </w:t>
      </w:r>
      <w:r w:rsidR="004D35F8">
        <w:rPr>
          <w:rFonts w:ascii="Arial" w:eastAsia="Times New Roman" w:hAnsi="Arial" w:cs="Arial"/>
          <w:lang w:eastAsia="ru-RU"/>
        </w:rPr>
        <w:t>8</w:t>
      </w:r>
      <w:r w:rsidR="00611888">
        <w:rPr>
          <w:rFonts w:ascii="Arial" w:eastAsia="Times New Roman" w:hAnsi="Arial" w:cs="Arial"/>
          <w:lang w:eastAsia="ru-RU"/>
        </w:rPr>
        <w:t xml:space="preserve"> строчку</w:t>
      </w:r>
      <w:r w:rsidR="00632113">
        <w:rPr>
          <w:rFonts w:ascii="Arial" w:eastAsia="Times New Roman" w:hAnsi="Arial" w:cs="Arial"/>
          <w:lang w:eastAsia="ru-RU"/>
        </w:rPr>
        <w:t xml:space="preserve">, а самое сильное падение </w:t>
      </w:r>
      <w:r w:rsidR="004D35F8">
        <w:rPr>
          <w:rFonts w:ascii="Arial" w:eastAsia="Times New Roman" w:hAnsi="Arial" w:cs="Arial"/>
          <w:lang w:eastAsia="ru-RU"/>
        </w:rPr>
        <w:t>–</w:t>
      </w:r>
      <w:r w:rsidR="0063211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Volkswagen</w:t>
      </w:r>
      <w:r w:rsidRPr="00C6422C"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ru-RU"/>
        </w:rPr>
        <w:t>Caravelle</w:t>
      </w:r>
      <w:proofErr w:type="spellEnd"/>
      <w:r w:rsidR="00632113">
        <w:rPr>
          <w:rFonts w:ascii="Arial" w:eastAsia="Times New Roman" w:hAnsi="Arial" w:cs="Arial"/>
          <w:lang w:eastAsia="ru-RU"/>
        </w:rPr>
        <w:t xml:space="preserve"> (-31,5%)</w:t>
      </w:r>
      <w:r>
        <w:rPr>
          <w:rFonts w:ascii="Arial" w:eastAsia="Times New Roman" w:hAnsi="Arial" w:cs="Arial"/>
          <w:lang w:eastAsia="ru-RU"/>
        </w:rPr>
        <w:t xml:space="preserve">, </w:t>
      </w:r>
      <w:r w:rsidR="00632113">
        <w:rPr>
          <w:rFonts w:ascii="Arial" w:eastAsia="Times New Roman" w:hAnsi="Arial" w:cs="Arial"/>
          <w:lang w:eastAsia="ru-RU"/>
        </w:rPr>
        <w:t>находящийся на 9 месте рейтинга</w:t>
      </w:r>
      <w:r w:rsidR="00E86B01">
        <w:rPr>
          <w:rFonts w:ascii="Arial" w:eastAsia="Times New Roman" w:hAnsi="Arial" w:cs="Arial"/>
          <w:lang w:eastAsia="ru-RU"/>
        </w:rPr>
        <w:t>. З</w:t>
      </w:r>
      <w:r w:rsidR="00C6422C">
        <w:rPr>
          <w:rFonts w:ascii="Arial" w:eastAsia="Times New Roman" w:hAnsi="Arial" w:cs="Arial"/>
          <w:lang w:eastAsia="ru-RU"/>
        </w:rPr>
        <w:t xml:space="preserve">амыкает </w:t>
      </w:r>
      <w:r w:rsidR="00340531">
        <w:rPr>
          <w:rFonts w:ascii="Arial" w:eastAsia="Times New Roman" w:hAnsi="Arial" w:cs="Arial"/>
          <w:lang w:eastAsia="ru-RU"/>
        </w:rPr>
        <w:t>ТОП-10</w:t>
      </w:r>
      <w:r w:rsidR="00611888">
        <w:rPr>
          <w:rFonts w:ascii="Arial" w:eastAsia="Times New Roman" w:hAnsi="Arial" w:cs="Arial"/>
          <w:lang w:eastAsia="ru-RU"/>
        </w:rPr>
        <w:t xml:space="preserve"> </w:t>
      </w:r>
      <w:r w:rsidR="00C6422C">
        <w:rPr>
          <w:rFonts w:ascii="Arial" w:eastAsia="Times New Roman" w:hAnsi="Arial" w:cs="Arial"/>
          <w:lang w:eastAsia="ru-RU"/>
        </w:rPr>
        <w:t xml:space="preserve">российского рынка новых </w:t>
      </w:r>
      <w:r w:rsidR="00C6422C">
        <w:rPr>
          <w:rFonts w:ascii="Arial" w:eastAsia="Times New Roman" w:hAnsi="Arial" w:cs="Arial"/>
          <w:lang w:val="en-US" w:eastAsia="ru-RU"/>
        </w:rPr>
        <w:t>LCV</w:t>
      </w:r>
      <w:r w:rsidR="00C6422C">
        <w:rPr>
          <w:rFonts w:ascii="Arial" w:eastAsia="Times New Roman" w:hAnsi="Arial" w:cs="Arial"/>
          <w:lang w:eastAsia="ru-RU"/>
        </w:rPr>
        <w:t xml:space="preserve"> в </w:t>
      </w:r>
      <w:r>
        <w:rPr>
          <w:rFonts w:ascii="Arial" w:eastAsia="Times New Roman" w:hAnsi="Arial" w:cs="Arial"/>
          <w:lang w:eastAsia="ru-RU"/>
        </w:rPr>
        <w:t xml:space="preserve">апреле </w:t>
      </w:r>
      <w:r w:rsidR="00E86B01">
        <w:rPr>
          <w:rFonts w:ascii="Arial" w:eastAsia="Times New Roman" w:hAnsi="Arial" w:cs="Arial"/>
          <w:lang w:eastAsia="ru-RU"/>
        </w:rPr>
        <w:t xml:space="preserve">УАЗ 2206 (212 шт.; </w:t>
      </w:r>
      <w:r w:rsidR="004D35F8">
        <w:rPr>
          <w:rFonts w:ascii="Arial" w:eastAsia="Times New Roman" w:hAnsi="Arial" w:cs="Arial"/>
          <w:lang w:eastAsia="ru-RU"/>
        </w:rPr>
        <w:t>+</w:t>
      </w:r>
      <w:r w:rsidR="00E86B01">
        <w:rPr>
          <w:rFonts w:ascii="Arial" w:eastAsia="Times New Roman" w:hAnsi="Arial" w:cs="Arial"/>
          <w:lang w:eastAsia="ru-RU"/>
        </w:rPr>
        <w:t>1,9%)</w:t>
      </w:r>
      <w:r w:rsidR="00611888">
        <w:rPr>
          <w:rFonts w:ascii="Arial" w:eastAsia="Times New Roman" w:hAnsi="Arial" w:cs="Arial"/>
          <w:lang w:eastAsia="ru-RU"/>
        </w:rPr>
        <w:t>.</w:t>
      </w:r>
    </w:p>
    <w:p w:rsidR="00C6422C" w:rsidRDefault="00C6422C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03AB0" w:rsidRPr="00611888" w:rsidRDefault="00A03AB0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Отметим также, что по итогам </w:t>
      </w:r>
      <w:r w:rsidR="00632113">
        <w:rPr>
          <w:rFonts w:ascii="Arial" w:eastAsia="Times New Roman" w:hAnsi="Arial" w:cs="Arial"/>
          <w:lang w:eastAsia="ru-RU"/>
        </w:rPr>
        <w:t xml:space="preserve">первых четырех месяцев </w:t>
      </w:r>
      <w:r>
        <w:rPr>
          <w:rFonts w:ascii="Arial" w:eastAsia="Times New Roman" w:hAnsi="Arial" w:cs="Arial"/>
          <w:lang w:eastAsia="ru-RU"/>
        </w:rPr>
        <w:t>201</w:t>
      </w:r>
      <w:r w:rsidR="00C6422C">
        <w:rPr>
          <w:rFonts w:ascii="Arial" w:eastAsia="Times New Roman" w:hAnsi="Arial" w:cs="Arial"/>
          <w:lang w:eastAsia="ru-RU"/>
        </w:rPr>
        <w:t>9</w:t>
      </w:r>
      <w:r>
        <w:rPr>
          <w:rFonts w:ascii="Arial" w:eastAsia="Times New Roman" w:hAnsi="Arial" w:cs="Arial"/>
          <w:lang w:eastAsia="ru-RU"/>
        </w:rPr>
        <w:t xml:space="preserve"> года объем рынка новых </w:t>
      </w:r>
      <w:r>
        <w:rPr>
          <w:rFonts w:ascii="Arial" w:eastAsia="Times New Roman" w:hAnsi="Arial" w:cs="Arial"/>
          <w:lang w:val="en-US" w:eastAsia="ru-RU"/>
        </w:rPr>
        <w:t>LCV</w:t>
      </w:r>
      <w:r w:rsidRPr="00B478D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в </w:t>
      </w:r>
      <w:r w:rsidR="004D35F8">
        <w:rPr>
          <w:rFonts w:ascii="Arial" w:eastAsia="Times New Roman" w:hAnsi="Arial" w:cs="Arial"/>
          <w:lang w:eastAsia="ru-RU"/>
        </w:rPr>
        <w:t xml:space="preserve">нашей </w:t>
      </w:r>
      <w:r>
        <w:rPr>
          <w:rFonts w:ascii="Arial" w:eastAsia="Times New Roman" w:hAnsi="Arial" w:cs="Arial"/>
          <w:lang w:eastAsia="ru-RU"/>
        </w:rPr>
        <w:t xml:space="preserve">стране составил </w:t>
      </w:r>
      <w:r w:rsidR="00632113">
        <w:rPr>
          <w:rFonts w:ascii="Arial" w:eastAsia="Times New Roman" w:hAnsi="Arial" w:cs="Arial"/>
          <w:lang w:eastAsia="ru-RU"/>
        </w:rPr>
        <w:t>3</w:t>
      </w:r>
      <w:r w:rsidR="004D35F8">
        <w:rPr>
          <w:rFonts w:ascii="Arial" w:eastAsia="Times New Roman" w:hAnsi="Arial" w:cs="Arial"/>
          <w:lang w:eastAsia="ru-RU"/>
        </w:rPr>
        <w:t>3,</w:t>
      </w:r>
      <w:r w:rsidR="00632113">
        <w:rPr>
          <w:rFonts w:ascii="Arial" w:eastAsia="Times New Roman" w:hAnsi="Arial" w:cs="Arial"/>
          <w:lang w:eastAsia="ru-RU"/>
        </w:rPr>
        <w:t>5</w:t>
      </w:r>
      <w:r>
        <w:rPr>
          <w:rFonts w:ascii="Arial" w:eastAsia="Times New Roman" w:hAnsi="Arial" w:cs="Arial"/>
          <w:lang w:eastAsia="ru-RU"/>
        </w:rPr>
        <w:t xml:space="preserve"> тыс. единиц</w:t>
      </w:r>
      <w:r w:rsidR="004D35F8">
        <w:rPr>
          <w:rFonts w:ascii="Arial" w:eastAsia="Times New Roman" w:hAnsi="Arial" w:cs="Arial"/>
          <w:lang w:eastAsia="ru-RU"/>
        </w:rPr>
        <w:t>, показав падение на 4,3%.</w:t>
      </w:r>
      <w:bookmarkStart w:id="0" w:name="_GoBack"/>
      <w:bookmarkEnd w:id="0"/>
    </w:p>
    <w:p w:rsidR="00FB790E" w:rsidRPr="008B03CF" w:rsidRDefault="00FB790E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622EF" w:rsidRDefault="008B03CF" w:rsidP="002622E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45644">
        <w:rPr>
          <w:rFonts w:ascii="Arial Narrow" w:eastAsia="Times New Roman" w:hAnsi="Arial Narrow" w:cs="Arial"/>
          <w:b/>
          <w:lang w:eastAsia="ru-RU"/>
        </w:rPr>
        <w:t xml:space="preserve">ТОП-10 МАРОК РЫНКА </w:t>
      </w:r>
      <w:r w:rsidRPr="00845644">
        <w:rPr>
          <w:rFonts w:ascii="Arial Narrow" w:eastAsia="Times New Roman" w:hAnsi="Arial Narrow" w:cs="Arial"/>
          <w:b/>
          <w:lang w:val="en-US" w:eastAsia="ru-RU"/>
        </w:rPr>
        <w:t>LCV</w:t>
      </w:r>
      <w:r w:rsidRPr="00845644">
        <w:rPr>
          <w:rFonts w:ascii="Arial Narrow" w:eastAsia="Times New Roman" w:hAnsi="Arial Narrow" w:cs="Arial"/>
          <w:b/>
          <w:lang w:eastAsia="ru-RU"/>
        </w:rPr>
        <w:t>* В РОССИИ В</w:t>
      </w:r>
      <w:r w:rsidR="00611888">
        <w:rPr>
          <w:rFonts w:ascii="Arial Narrow" w:eastAsia="Times New Roman" w:hAnsi="Arial Narrow" w:cs="Arial"/>
          <w:b/>
          <w:lang w:eastAsia="ru-RU"/>
        </w:rPr>
        <w:t xml:space="preserve"> </w:t>
      </w:r>
      <w:r w:rsidR="005A6488">
        <w:rPr>
          <w:rFonts w:ascii="Arial Narrow" w:eastAsia="Times New Roman" w:hAnsi="Arial Narrow" w:cs="Arial"/>
          <w:b/>
          <w:lang w:eastAsia="ru-RU"/>
        </w:rPr>
        <w:t>АПРЕЛЕ</w:t>
      </w:r>
      <w:r w:rsidR="00D2560D" w:rsidRPr="00845644">
        <w:rPr>
          <w:rFonts w:ascii="Arial Narrow" w:eastAsia="Times New Roman" w:hAnsi="Arial Narrow" w:cs="Arial"/>
          <w:b/>
          <w:lang w:eastAsia="ru-RU"/>
        </w:rPr>
        <w:t xml:space="preserve"> </w:t>
      </w:r>
      <w:r w:rsidRPr="00845644">
        <w:rPr>
          <w:rFonts w:ascii="Arial Narrow" w:eastAsia="Times New Roman" w:hAnsi="Arial Narrow" w:cs="Arial"/>
          <w:b/>
          <w:lang w:eastAsia="ru-RU"/>
        </w:rPr>
        <w:t>201</w:t>
      </w:r>
      <w:r w:rsidR="00845644" w:rsidRPr="00845644">
        <w:rPr>
          <w:rFonts w:ascii="Arial Narrow" w:eastAsia="Times New Roman" w:hAnsi="Arial Narrow" w:cs="Arial"/>
          <w:b/>
          <w:lang w:eastAsia="ru-RU"/>
        </w:rPr>
        <w:t>9</w:t>
      </w:r>
      <w:r w:rsidR="00903E31" w:rsidRPr="00845644">
        <w:rPr>
          <w:rFonts w:ascii="Arial Narrow" w:eastAsia="Times New Roman" w:hAnsi="Arial Narrow" w:cs="Arial"/>
          <w:b/>
          <w:lang w:eastAsia="ru-RU"/>
        </w:rPr>
        <w:t xml:space="preserve"> ГОД</w:t>
      </w:r>
      <w:r w:rsidR="00D2560D" w:rsidRPr="00845644">
        <w:rPr>
          <w:rFonts w:ascii="Arial Narrow" w:eastAsia="Times New Roman" w:hAnsi="Arial Narrow" w:cs="Arial"/>
          <w:b/>
          <w:lang w:eastAsia="ru-RU"/>
        </w:rPr>
        <w:t>А</w:t>
      </w:r>
      <w:r w:rsidRPr="00845644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p w:rsidR="002622EF" w:rsidRDefault="002622EF" w:rsidP="002622E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39"/>
        <w:gridCol w:w="1966"/>
        <w:gridCol w:w="1418"/>
        <w:gridCol w:w="1275"/>
        <w:gridCol w:w="993"/>
        <w:gridCol w:w="1134"/>
        <w:gridCol w:w="1134"/>
        <w:gridCol w:w="992"/>
      </w:tblGrid>
      <w:tr w:rsidR="002622EF" w:rsidRPr="002622EF" w:rsidTr="001A626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мес.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мес.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-4,2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MERCEDES-BENZ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-54,2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PEUGEOT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-9,5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-45,6</w:t>
            </w:r>
          </w:p>
        </w:tc>
      </w:tr>
      <w:tr w:rsidR="002622EF" w:rsidRPr="002622EF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EF" w:rsidRPr="002622EF" w:rsidRDefault="002622EF" w:rsidP="0026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F" w:rsidRPr="002622EF" w:rsidRDefault="002622EF" w:rsidP="00262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</w:tbl>
    <w:p w:rsidR="00813A33" w:rsidRDefault="002622EF" w:rsidP="002622E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 xml:space="preserve"> </w:t>
      </w:r>
    </w:p>
    <w:p w:rsidR="00462819" w:rsidRDefault="008B03CF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45644">
        <w:rPr>
          <w:rFonts w:ascii="Arial Narrow" w:eastAsia="Times New Roman" w:hAnsi="Arial Narrow" w:cs="Arial"/>
          <w:b/>
          <w:lang w:eastAsia="ru-RU"/>
        </w:rPr>
        <w:lastRenderedPageBreak/>
        <w:t xml:space="preserve">ТОП-10 МОДЕЛЕЙ РЫНКА </w:t>
      </w:r>
      <w:r w:rsidRPr="00845644">
        <w:rPr>
          <w:rFonts w:ascii="Arial Narrow" w:eastAsia="Times New Roman" w:hAnsi="Arial Narrow" w:cs="Arial"/>
          <w:b/>
          <w:lang w:val="en-US" w:eastAsia="ru-RU"/>
        </w:rPr>
        <w:t>LCV</w:t>
      </w:r>
      <w:r w:rsidRPr="00845644">
        <w:rPr>
          <w:rFonts w:ascii="Arial Narrow" w:eastAsia="Times New Roman" w:hAnsi="Arial Narrow" w:cs="Arial"/>
          <w:b/>
          <w:lang w:eastAsia="ru-RU"/>
        </w:rPr>
        <w:t>* В РОССИИ В</w:t>
      </w:r>
      <w:r w:rsidR="00611888">
        <w:rPr>
          <w:rFonts w:ascii="Arial Narrow" w:eastAsia="Times New Roman" w:hAnsi="Arial Narrow" w:cs="Arial"/>
          <w:b/>
          <w:lang w:eastAsia="ru-RU"/>
        </w:rPr>
        <w:t xml:space="preserve"> </w:t>
      </w:r>
      <w:r w:rsidR="005A6488">
        <w:rPr>
          <w:rFonts w:ascii="Arial Narrow" w:eastAsia="Times New Roman" w:hAnsi="Arial Narrow" w:cs="Arial"/>
          <w:b/>
          <w:lang w:eastAsia="ru-RU"/>
        </w:rPr>
        <w:t>АПРЕЛЕ</w:t>
      </w:r>
      <w:r w:rsidR="00B26B85" w:rsidRPr="00845644">
        <w:rPr>
          <w:rFonts w:ascii="Arial Narrow" w:eastAsia="Times New Roman" w:hAnsi="Arial Narrow" w:cs="Arial"/>
          <w:b/>
          <w:lang w:eastAsia="ru-RU"/>
        </w:rPr>
        <w:t xml:space="preserve"> </w:t>
      </w:r>
      <w:r w:rsidRPr="00845644">
        <w:rPr>
          <w:rFonts w:ascii="Arial Narrow" w:eastAsia="Times New Roman" w:hAnsi="Arial Narrow" w:cs="Arial"/>
          <w:b/>
          <w:lang w:eastAsia="ru-RU"/>
        </w:rPr>
        <w:t>201</w:t>
      </w:r>
      <w:r w:rsidR="00845644" w:rsidRPr="00845644">
        <w:rPr>
          <w:rFonts w:ascii="Arial Narrow" w:eastAsia="Times New Roman" w:hAnsi="Arial Narrow" w:cs="Arial"/>
          <w:b/>
          <w:lang w:eastAsia="ru-RU"/>
        </w:rPr>
        <w:t>9</w:t>
      </w:r>
      <w:r w:rsidRPr="00845644">
        <w:rPr>
          <w:rFonts w:ascii="Arial Narrow" w:eastAsia="Times New Roman" w:hAnsi="Arial Narrow" w:cs="Arial"/>
          <w:b/>
          <w:lang w:eastAsia="ru-RU"/>
        </w:rPr>
        <w:t xml:space="preserve"> </w:t>
      </w:r>
      <w:r w:rsidR="00903E31" w:rsidRPr="00845644">
        <w:rPr>
          <w:rFonts w:ascii="Arial Narrow" w:eastAsia="Times New Roman" w:hAnsi="Arial Narrow" w:cs="Arial"/>
          <w:b/>
          <w:lang w:eastAsia="ru-RU"/>
        </w:rPr>
        <w:t>ГОД</w:t>
      </w:r>
      <w:r w:rsidR="00B26B85" w:rsidRPr="00845644">
        <w:rPr>
          <w:rFonts w:ascii="Arial Narrow" w:eastAsia="Times New Roman" w:hAnsi="Arial Narrow" w:cs="Arial"/>
          <w:b/>
          <w:lang w:eastAsia="ru-RU"/>
        </w:rPr>
        <w:t>А</w:t>
      </w:r>
      <w:r w:rsidRPr="00845644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p w:rsidR="00A30DF6" w:rsidRPr="00845644" w:rsidRDefault="00A30DF6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39"/>
        <w:gridCol w:w="2958"/>
        <w:gridCol w:w="993"/>
        <w:gridCol w:w="992"/>
        <w:gridCol w:w="992"/>
        <w:gridCol w:w="992"/>
        <w:gridCol w:w="993"/>
        <w:gridCol w:w="992"/>
      </w:tblGrid>
      <w:tr w:rsidR="00AC2B4C" w:rsidRPr="00AC2B4C" w:rsidTr="001A626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мес.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мес.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GAZELLE NEXT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-9,7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-0,8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TRANSIT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 LARGUS VU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ПРОФИ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-3,4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 CARAVELLE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-17,1</w:t>
            </w:r>
          </w:p>
        </w:tc>
      </w:tr>
      <w:tr w:rsidR="00AC2B4C" w:rsidRPr="00AC2B4C" w:rsidTr="001A626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-11,3</w:t>
            </w:r>
          </w:p>
        </w:tc>
      </w:tr>
      <w:tr w:rsidR="00AC2B4C" w:rsidRPr="00AC2B4C" w:rsidTr="001A626F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4C" w:rsidRPr="00AC2B4C" w:rsidRDefault="00AC2B4C" w:rsidP="00AC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C" w:rsidRPr="00AC2B4C" w:rsidRDefault="00AC2B4C" w:rsidP="00AC2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</w:tbl>
    <w:p w:rsidR="00611888" w:rsidRDefault="00611888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626F" w:rsidRDefault="001A626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</w:p>
    <w:p w:rsid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626F" w:rsidRDefault="001A626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626F" w:rsidRDefault="001A626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3D93" w:rsidRDefault="00843D93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b/>
          <w:i/>
          <w:sz w:val="18"/>
          <w:szCs w:val="18"/>
          <w:lang w:eastAsia="ru-RU"/>
        </w:rPr>
        <w:t>*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данном случае </w:t>
      </w:r>
      <w:r w:rsidRPr="008B03CF">
        <w:rPr>
          <w:rFonts w:ascii="Arial" w:eastAsia="Times New Roman" w:hAnsi="Arial" w:cs="Arial"/>
          <w:i/>
          <w:sz w:val="18"/>
          <w:szCs w:val="18"/>
          <w:lang w:val="en-US" w:eastAsia="ru-RU"/>
        </w:rPr>
        <w:t>LCV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целях.</w:t>
      </w:r>
    </w:p>
    <w:p w:rsidR="008B03CF" w:rsidRP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>** С учетом автомобилей производства ВИС.</w:t>
      </w:r>
    </w:p>
    <w:p w:rsidR="00264BCF" w:rsidRDefault="00264BCF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A626F" w:rsidRDefault="001A626F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A626F" w:rsidRDefault="001A626F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A626F" w:rsidRDefault="001A626F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>При публикации в сети Интернет – гиперссылка на официальный сайт</w:t>
      </w: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 xml:space="preserve">аналитического агентства «АВТОСТАТ» </w:t>
      </w:r>
      <w:hyperlink r:id="rId8" w:history="1">
        <w:r w:rsidRPr="00F30844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http://www.autostat.ru/</w:t>
        </w:r>
      </w:hyperlink>
      <w:r w:rsidRPr="00F30844">
        <w:rPr>
          <w:rFonts w:ascii="Arial" w:eastAsia="Times New Roman" w:hAnsi="Arial" w:cs="Arial"/>
          <w:b/>
          <w:lang w:eastAsia="ru-RU"/>
        </w:rPr>
        <w:t xml:space="preserve"> – обязательна!</w:t>
      </w:r>
    </w:p>
    <w:p w:rsidR="008217CC" w:rsidRDefault="008217CC"/>
    <w:sectPr w:rsidR="008217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6A" w:rsidRDefault="0064336A">
      <w:pPr>
        <w:spacing w:after="0" w:line="240" w:lineRule="auto"/>
      </w:pPr>
      <w:r>
        <w:separator/>
      </w:r>
    </w:p>
  </w:endnote>
  <w:endnote w:type="continuationSeparator" w:id="0">
    <w:p w:rsidR="0064336A" w:rsidRDefault="0064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autostat</w:t>
    </w:r>
    <w:proofErr w:type="spellEnd"/>
    <w:r w:rsidRPr="00423ACB">
      <w:rPr>
        <w:rFonts w:ascii="Arial" w:hAnsi="Arial" w:cs="Arial"/>
        <w:b/>
        <w:sz w:val="18"/>
        <w:szCs w:val="18"/>
      </w:rPr>
      <w:t>.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ru</w:t>
    </w:r>
    <w:proofErr w:type="spellEnd"/>
  </w:p>
  <w:p w:rsidR="0054718C" w:rsidRPr="00423ACB" w:rsidRDefault="004D3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6A" w:rsidRDefault="0064336A">
      <w:pPr>
        <w:spacing w:after="0" w:line="240" w:lineRule="auto"/>
      </w:pPr>
      <w:r>
        <w:separator/>
      </w:r>
    </w:p>
  </w:footnote>
  <w:footnote w:type="continuationSeparator" w:id="0">
    <w:p w:rsidR="0064336A" w:rsidRDefault="0064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>
    <w:pPr>
      <w:pStyle w:val="a3"/>
    </w:pPr>
    <w:r>
      <w:rPr>
        <w:noProof/>
      </w:rPr>
      <w:drawing>
        <wp:inline distT="0" distB="0" distL="0" distR="0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E4A"/>
    <w:multiLevelType w:val="hybridMultilevel"/>
    <w:tmpl w:val="25C0A14E"/>
    <w:lvl w:ilvl="0" w:tplc="7884ED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57C"/>
    <w:multiLevelType w:val="hybridMultilevel"/>
    <w:tmpl w:val="5ADABA72"/>
    <w:lvl w:ilvl="0" w:tplc="255ECB2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0C"/>
    <w:rsid w:val="00047797"/>
    <w:rsid w:val="000717B0"/>
    <w:rsid w:val="0007615E"/>
    <w:rsid w:val="00097DFF"/>
    <w:rsid w:val="000B6D44"/>
    <w:rsid w:val="001019A4"/>
    <w:rsid w:val="00112CAE"/>
    <w:rsid w:val="00143060"/>
    <w:rsid w:val="00147092"/>
    <w:rsid w:val="0018041E"/>
    <w:rsid w:val="001A626F"/>
    <w:rsid w:val="001B5F7A"/>
    <w:rsid w:val="001C339F"/>
    <w:rsid w:val="00206137"/>
    <w:rsid w:val="00207D4A"/>
    <w:rsid w:val="002622EF"/>
    <w:rsid w:val="00262B87"/>
    <w:rsid w:val="00264BCF"/>
    <w:rsid w:val="00273E3D"/>
    <w:rsid w:val="00285692"/>
    <w:rsid w:val="002951AB"/>
    <w:rsid w:val="002A2AF3"/>
    <w:rsid w:val="002C337F"/>
    <w:rsid w:val="002F38F8"/>
    <w:rsid w:val="003070DD"/>
    <w:rsid w:val="0033006F"/>
    <w:rsid w:val="00340531"/>
    <w:rsid w:val="00360663"/>
    <w:rsid w:val="00381052"/>
    <w:rsid w:val="003939EE"/>
    <w:rsid w:val="00394D92"/>
    <w:rsid w:val="00395923"/>
    <w:rsid w:val="00397BC3"/>
    <w:rsid w:val="003D5296"/>
    <w:rsid w:val="003E7156"/>
    <w:rsid w:val="00403185"/>
    <w:rsid w:val="0041244B"/>
    <w:rsid w:val="00462819"/>
    <w:rsid w:val="0046381C"/>
    <w:rsid w:val="00472F2E"/>
    <w:rsid w:val="00476ECF"/>
    <w:rsid w:val="004A2BF3"/>
    <w:rsid w:val="004B2E3A"/>
    <w:rsid w:val="004B2E5C"/>
    <w:rsid w:val="004C1341"/>
    <w:rsid w:val="004C3C5E"/>
    <w:rsid w:val="004D35F8"/>
    <w:rsid w:val="004D6DF1"/>
    <w:rsid w:val="005074D7"/>
    <w:rsid w:val="005338D2"/>
    <w:rsid w:val="00553157"/>
    <w:rsid w:val="0059419B"/>
    <w:rsid w:val="005A6488"/>
    <w:rsid w:val="005B2E4F"/>
    <w:rsid w:val="005B5827"/>
    <w:rsid w:val="005C690B"/>
    <w:rsid w:val="005D33F2"/>
    <w:rsid w:val="00611888"/>
    <w:rsid w:val="00632113"/>
    <w:rsid w:val="0064336A"/>
    <w:rsid w:val="006437AF"/>
    <w:rsid w:val="00652FC0"/>
    <w:rsid w:val="00655909"/>
    <w:rsid w:val="00656CD1"/>
    <w:rsid w:val="00661BE1"/>
    <w:rsid w:val="00667454"/>
    <w:rsid w:val="006A0FA6"/>
    <w:rsid w:val="006D7BB4"/>
    <w:rsid w:val="006E03A1"/>
    <w:rsid w:val="006E0E84"/>
    <w:rsid w:val="006E61A3"/>
    <w:rsid w:val="00721376"/>
    <w:rsid w:val="00751D4B"/>
    <w:rsid w:val="00785A80"/>
    <w:rsid w:val="007879CA"/>
    <w:rsid w:val="00790445"/>
    <w:rsid w:val="00790D9A"/>
    <w:rsid w:val="00790E6D"/>
    <w:rsid w:val="007916B9"/>
    <w:rsid w:val="007B4E0E"/>
    <w:rsid w:val="007C1B87"/>
    <w:rsid w:val="007D423C"/>
    <w:rsid w:val="007E5FEA"/>
    <w:rsid w:val="00813A33"/>
    <w:rsid w:val="0081780A"/>
    <w:rsid w:val="008217CC"/>
    <w:rsid w:val="00837BF6"/>
    <w:rsid w:val="00843D93"/>
    <w:rsid w:val="00845644"/>
    <w:rsid w:val="0085540E"/>
    <w:rsid w:val="00860653"/>
    <w:rsid w:val="00860A0D"/>
    <w:rsid w:val="00864BDC"/>
    <w:rsid w:val="00865A51"/>
    <w:rsid w:val="008B03CF"/>
    <w:rsid w:val="008C6EA8"/>
    <w:rsid w:val="00903E31"/>
    <w:rsid w:val="00922D1E"/>
    <w:rsid w:val="00922EDF"/>
    <w:rsid w:val="009653E3"/>
    <w:rsid w:val="00980D64"/>
    <w:rsid w:val="009900C2"/>
    <w:rsid w:val="00A03AB0"/>
    <w:rsid w:val="00A13B3A"/>
    <w:rsid w:val="00A30DF6"/>
    <w:rsid w:val="00A5118A"/>
    <w:rsid w:val="00A5327F"/>
    <w:rsid w:val="00AA0F0C"/>
    <w:rsid w:val="00AA3C48"/>
    <w:rsid w:val="00AC2B4C"/>
    <w:rsid w:val="00AE03E9"/>
    <w:rsid w:val="00AF604B"/>
    <w:rsid w:val="00B03D97"/>
    <w:rsid w:val="00B26B85"/>
    <w:rsid w:val="00B306DB"/>
    <w:rsid w:val="00B62F90"/>
    <w:rsid w:val="00B87D4E"/>
    <w:rsid w:val="00BB005E"/>
    <w:rsid w:val="00BD0F39"/>
    <w:rsid w:val="00C12E60"/>
    <w:rsid w:val="00C5240C"/>
    <w:rsid w:val="00C6422C"/>
    <w:rsid w:val="00C91A1C"/>
    <w:rsid w:val="00C95C47"/>
    <w:rsid w:val="00CB54F3"/>
    <w:rsid w:val="00CE17DB"/>
    <w:rsid w:val="00CE306F"/>
    <w:rsid w:val="00CE50F5"/>
    <w:rsid w:val="00D02C4D"/>
    <w:rsid w:val="00D03797"/>
    <w:rsid w:val="00D06F9D"/>
    <w:rsid w:val="00D1419B"/>
    <w:rsid w:val="00D146FF"/>
    <w:rsid w:val="00D17F19"/>
    <w:rsid w:val="00D2560D"/>
    <w:rsid w:val="00D34250"/>
    <w:rsid w:val="00D35422"/>
    <w:rsid w:val="00D40DA3"/>
    <w:rsid w:val="00DF18FA"/>
    <w:rsid w:val="00E22A6E"/>
    <w:rsid w:val="00E32036"/>
    <w:rsid w:val="00E45AC2"/>
    <w:rsid w:val="00E504F0"/>
    <w:rsid w:val="00E56273"/>
    <w:rsid w:val="00E6477F"/>
    <w:rsid w:val="00E8029D"/>
    <w:rsid w:val="00E80347"/>
    <w:rsid w:val="00E86B01"/>
    <w:rsid w:val="00E9679C"/>
    <w:rsid w:val="00F004DA"/>
    <w:rsid w:val="00F03AD0"/>
    <w:rsid w:val="00F140DD"/>
    <w:rsid w:val="00F30844"/>
    <w:rsid w:val="00F62D41"/>
    <w:rsid w:val="00F64BED"/>
    <w:rsid w:val="00F741EB"/>
    <w:rsid w:val="00F857CB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AAD"/>
  <w15:docId w15:val="{171FD32E-BD27-478D-ADC0-308BBC0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050B-F7FF-4A8E-A01D-585F4E8D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15</cp:revision>
  <dcterms:created xsi:type="dcterms:W3CDTF">2019-05-20T07:06:00Z</dcterms:created>
  <dcterms:modified xsi:type="dcterms:W3CDTF">2019-05-20T08:59:00Z</dcterms:modified>
</cp:coreProperties>
</file>